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089" w:rsidRPr="00435350" w:rsidRDefault="007F7089" w:rsidP="005835E3">
      <w:pPr>
        <w:pStyle w:val="Heading1"/>
        <w:spacing w:before="0" w:after="0"/>
        <w:ind w:firstLine="720"/>
        <w:jc w:val="center"/>
        <w:rPr>
          <w:sz w:val="2"/>
          <w:szCs w:val="26"/>
          <w:lang w:val="nl-NL"/>
        </w:rPr>
      </w:pPr>
      <w:bookmarkStart w:id="0" w:name="_Toc67319518"/>
      <w:bookmarkStart w:id="1" w:name="_Toc53868588"/>
      <w:bookmarkStart w:id="2" w:name="_Toc53868764"/>
      <w:bookmarkStart w:id="3" w:name="_Toc53869517"/>
    </w:p>
    <w:p w:rsidR="007F7089" w:rsidRPr="007F7089" w:rsidRDefault="007F7089" w:rsidP="005835E3">
      <w:pPr>
        <w:pStyle w:val="Heading1"/>
        <w:spacing w:before="0" w:after="0"/>
        <w:ind w:firstLine="720"/>
        <w:jc w:val="center"/>
        <w:rPr>
          <w:sz w:val="2"/>
          <w:szCs w:val="26"/>
          <w:lang w:val="nl-NL"/>
        </w:rPr>
      </w:pPr>
    </w:p>
    <w:tbl>
      <w:tblPr>
        <w:tblpPr w:leftFromText="180" w:rightFromText="180" w:bottomFromText="160" w:vertAnchor="text" w:horzAnchor="margin" w:tblpXSpec="center" w:tblpY="-98"/>
        <w:tblW w:w="10349" w:type="dxa"/>
        <w:tblLook w:val="04A0" w:firstRow="1" w:lastRow="0" w:firstColumn="1" w:lastColumn="0" w:noHBand="0" w:noVBand="1"/>
      </w:tblPr>
      <w:tblGrid>
        <w:gridCol w:w="3970"/>
        <w:gridCol w:w="6379"/>
      </w:tblGrid>
      <w:tr w:rsidR="007F7089" w:rsidRPr="007F7089" w:rsidTr="00D624EB">
        <w:tc>
          <w:tcPr>
            <w:tcW w:w="3970" w:type="dxa"/>
            <w:hideMark/>
          </w:tcPr>
          <w:p w:rsidR="007F7089" w:rsidRPr="007F7089" w:rsidRDefault="007F7089" w:rsidP="007F7089">
            <w:pPr>
              <w:spacing w:after="0" w:line="240" w:lineRule="auto"/>
              <w:jc w:val="center"/>
              <w:rPr>
                <w:rFonts w:ascii="Times New Roman" w:hAnsi="Times New Roman"/>
                <w:b/>
                <w:color w:val="000000"/>
                <w:sz w:val="28"/>
                <w:szCs w:val="28"/>
              </w:rPr>
            </w:pPr>
            <w:r w:rsidRPr="007F7089">
              <w:rPr>
                <w:rFonts w:ascii="Times New Roman" w:hAnsi="Times New Roman"/>
                <w:b/>
                <w:sz w:val="28"/>
                <w:szCs w:val="28"/>
              </w:rPr>
              <w:t>ỦY BAN NHÂN DÂN</w:t>
            </w:r>
          </w:p>
          <w:p w:rsidR="007F7089" w:rsidRPr="007F7089" w:rsidRDefault="007F7089" w:rsidP="007F7089">
            <w:pPr>
              <w:spacing w:after="0" w:line="240" w:lineRule="auto"/>
              <w:jc w:val="center"/>
              <w:rPr>
                <w:rFonts w:ascii="Times New Roman" w:hAnsi="Times New Roman"/>
                <w:b/>
                <w:sz w:val="28"/>
                <w:szCs w:val="28"/>
              </w:rPr>
            </w:pPr>
            <w:r w:rsidRPr="007F7089">
              <w:rPr>
                <w:rFonts w:ascii="Times New Roman" w:hAnsi="Times New Roman"/>
                <w:b/>
                <w:sz w:val="28"/>
                <w:szCs w:val="28"/>
              </w:rPr>
              <w:t>TỈNH ĐỒNG NAI</w:t>
            </w:r>
          </w:p>
          <w:p w:rsidR="007F7089" w:rsidRPr="007F7089" w:rsidRDefault="007F7089" w:rsidP="007F7089">
            <w:pPr>
              <w:spacing w:after="0" w:line="240" w:lineRule="auto"/>
              <w:ind w:left="226" w:hanging="10"/>
              <w:jc w:val="center"/>
              <w:rPr>
                <w:rFonts w:ascii="Times New Roman" w:hAnsi="Times New Roman"/>
                <w:b/>
                <w:color w:val="000000"/>
                <w:sz w:val="28"/>
                <w:szCs w:val="28"/>
              </w:rPr>
            </w:pPr>
            <w:r w:rsidRPr="007F7089">
              <w:rPr>
                <w:rFonts w:ascii="Times New Roman" w:hAnsi="Times New Roman"/>
                <w:noProof/>
                <w:sz w:val="28"/>
                <w:szCs w:val="28"/>
              </w:rPr>
              <mc:AlternateContent>
                <mc:Choice Requires="wps">
                  <w:drawing>
                    <wp:anchor distT="4294967291" distB="4294967291" distL="114300" distR="114300" simplePos="0" relativeHeight="251659264" behindDoc="0" locked="0" layoutInCell="1" allowOverlap="1" wp14:anchorId="6D294093" wp14:editId="629F3672">
                      <wp:simplePos x="0" y="0"/>
                      <wp:positionH relativeFrom="column">
                        <wp:posOffset>808990</wp:posOffset>
                      </wp:positionH>
                      <wp:positionV relativeFrom="paragraph">
                        <wp:posOffset>34289</wp:posOffset>
                      </wp:positionV>
                      <wp:extent cx="69850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8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7pt,2.7pt" to="118.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" strokecolor="#4a7ebb">
                      <o:lock v:ext="edit" shapetype="f"/>
                    </v:line>
                  </w:pict>
                </mc:Fallback>
              </mc:AlternateContent>
            </w:r>
          </w:p>
        </w:tc>
        <w:tc>
          <w:tcPr>
            <w:tcW w:w="6379" w:type="dxa"/>
            <w:hideMark/>
          </w:tcPr>
          <w:p w:rsidR="007F7089" w:rsidRPr="007F7089" w:rsidRDefault="007F7089" w:rsidP="007F7089">
            <w:pPr>
              <w:spacing w:after="0" w:line="240" w:lineRule="auto"/>
              <w:jc w:val="center"/>
              <w:rPr>
                <w:rFonts w:ascii="Times New Roman" w:hAnsi="Times New Roman"/>
                <w:b/>
                <w:color w:val="000000"/>
                <w:sz w:val="28"/>
                <w:szCs w:val="28"/>
              </w:rPr>
            </w:pPr>
            <w:r w:rsidRPr="007F7089">
              <w:rPr>
                <w:rFonts w:ascii="Times New Roman" w:hAnsi="Times New Roman"/>
                <w:b/>
                <w:sz w:val="28"/>
                <w:szCs w:val="28"/>
              </w:rPr>
              <w:t>CỘNG HÒA XÃ HỘI CHỦ NGHĨA VIỆT NAM</w:t>
            </w:r>
          </w:p>
          <w:p w:rsidR="007F7089" w:rsidRPr="007F7089" w:rsidRDefault="007F7089" w:rsidP="007F7089">
            <w:pPr>
              <w:spacing w:after="0" w:line="240" w:lineRule="auto"/>
              <w:ind w:left="226" w:hanging="10"/>
              <w:jc w:val="center"/>
              <w:rPr>
                <w:rFonts w:ascii="Times New Roman" w:hAnsi="Times New Roman"/>
                <w:color w:val="000000"/>
                <w:sz w:val="28"/>
                <w:szCs w:val="28"/>
              </w:rPr>
            </w:pPr>
            <w:r w:rsidRPr="007F7089">
              <w:rPr>
                <w:rFonts w:ascii="Times New Roman" w:hAnsi="Times New Roman"/>
                <w:noProof/>
                <w:sz w:val="28"/>
                <w:szCs w:val="28"/>
              </w:rPr>
              <mc:AlternateContent>
                <mc:Choice Requires="wps">
                  <w:drawing>
                    <wp:anchor distT="4294967291" distB="4294967291" distL="114300" distR="114300" simplePos="0" relativeHeight="251660288" behindDoc="0" locked="0" layoutInCell="1" allowOverlap="1" wp14:anchorId="10F894C0" wp14:editId="2B6F3B5B">
                      <wp:simplePos x="0" y="0"/>
                      <wp:positionH relativeFrom="column">
                        <wp:posOffset>1020445</wp:posOffset>
                      </wp:positionH>
                      <wp:positionV relativeFrom="paragraph">
                        <wp:posOffset>227964</wp:posOffset>
                      </wp:positionV>
                      <wp:extent cx="1959610" cy="0"/>
                      <wp:effectExtent l="0" t="0" r="2159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5961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80.35pt,17.95pt" to="234.6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" strokecolor="#4a7ebb">
                      <o:lock v:ext="edit" shapetype="f"/>
                    </v:line>
                  </w:pict>
                </mc:Fallback>
              </mc:AlternateContent>
            </w:r>
            <w:r w:rsidRPr="007F7089">
              <w:rPr>
                <w:rFonts w:ascii="Times New Roman" w:hAnsi="Times New Roman"/>
                <w:b/>
                <w:sz w:val="28"/>
                <w:szCs w:val="28"/>
              </w:rPr>
              <w:t>Độc lập - Tự do - Hạnh phúc</w:t>
            </w:r>
          </w:p>
        </w:tc>
      </w:tr>
    </w:tbl>
    <w:p w:rsidR="000A7C38" w:rsidRPr="000A7C38" w:rsidRDefault="000A7C38" w:rsidP="000A7C38">
      <w:pPr>
        <w:pStyle w:val="BodyText"/>
        <w:jc w:val="center"/>
        <w:rPr>
          <w:b/>
        </w:rPr>
      </w:pPr>
      <w:bookmarkStart w:id="4" w:name="_GoBack"/>
      <w:r w:rsidRPr="000A7C38">
        <w:rPr>
          <w:b/>
          <w:lang w:val="vi-VN"/>
        </w:rPr>
        <w:t xml:space="preserve">ĐỊNH MỨC KINH TẾ KỸ THUẬT </w:t>
      </w:r>
      <w:r w:rsidRPr="000A7C38">
        <w:rPr>
          <w:b/>
          <w:lang w:val="en-US"/>
        </w:rPr>
        <w:t>-</w:t>
      </w:r>
      <w:r w:rsidRPr="000A7C38">
        <w:rPr>
          <w:b/>
          <w:lang w:val="vi-VN"/>
        </w:rPr>
        <w:t xml:space="preserve"> </w:t>
      </w:r>
      <w:r w:rsidRPr="000A7C38">
        <w:rPr>
          <w:b/>
          <w:lang w:val="en-US"/>
        </w:rPr>
        <w:t>29</w:t>
      </w:r>
      <w:r w:rsidRPr="000A7C38">
        <w:rPr>
          <w:b/>
          <w:lang w:val="vi-VN"/>
        </w:rPr>
        <w:t>A</w:t>
      </w:r>
    </w:p>
    <w:p w:rsidR="000A7C38" w:rsidRPr="000A7C38" w:rsidRDefault="000A7C38" w:rsidP="000A7C38">
      <w:pPr>
        <w:pStyle w:val="BodyText"/>
        <w:jc w:val="center"/>
        <w:rPr>
          <w:b/>
          <w:lang w:val="en-US"/>
        </w:rPr>
      </w:pPr>
      <w:r w:rsidRPr="000A7C38">
        <w:rPr>
          <w:b/>
          <w:lang w:val="vi-VN"/>
        </w:rPr>
        <w:t xml:space="preserve">Đào tạo nghề </w:t>
      </w:r>
      <w:r w:rsidRPr="000A7C38">
        <w:rPr>
          <w:b/>
          <w:lang w:val="en-US"/>
        </w:rPr>
        <w:t>Công nghệ kỹ thuật điều khiển tự động hóa</w:t>
      </w:r>
    </w:p>
    <w:p w:rsidR="000A7C38" w:rsidRPr="000A7C38" w:rsidRDefault="000A7C38" w:rsidP="000A7C38">
      <w:pPr>
        <w:pStyle w:val="BodyText"/>
        <w:jc w:val="center"/>
        <w:rPr>
          <w:b/>
          <w:lang w:val="vi-VN"/>
        </w:rPr>
      </w:pPr>
      <w:r w:rsidRPr="000A7C38">
        <w:rPr>
          <w:b/>
          <w:lang w:val="vi-VN"/>
        </w:rPr>
        <w:t xml:space="preserve"> trình độ Trung cấp</w:t>
      </w:r>
    </w:p>
    <w:p w:rsidR="000A7C38" w:rsidRPr="0089630F" w:rsidRDefault="000A7C38" w:rsidP="000A7C38">
      <w:pPr>
        <w:tabs>
          <w:tab w:val="left" w:pos="3724"/>
        </w:tabs>
        <w:spacing w:after="0" w:line="240" w:lineRule="auto"/>
        <w:jc w:val="center"/>
        <w:rPr>
          <w:rFonts w:ascii="Times New Roman" w:eastAsia="Calibri" w:hAnsi="Times New Roman"/>
          <w:i/>
          <w:spacing w:val="-4"/>
          <w:sz w:val="27"/>
          <w:szCs w:val="27"/>
        </w:rPr>
      </w:pPr>
      <w:r w:rsidRPr="0089630F">
        <w:rPr>
          <w:rFonts w:ascii="Times New Roman" w:eastAsia="Calibri" w:hAnsi="Times New Roman"/>
          <w:i/>
          <w:spacing w:val="-4"/>
          <w:sz w:val="27"/>
          <w:szCs w:val="27"/>
        </w:rPr>
        <w:t>(Ban hành kèm theo Quyết định số ……/</w:t>
      </w:r>
      <w:r w:rsidRPr="0089630F">
        <w:rPr>
          <w:rFonts w:ascii="Times New Roman" w:eastAsia="Calibri" w:hAnsi="Times New Roman"/>
          <w:i/>
          <w:spacing w:val="-4"/>
          <w:sz w:val="27"/>
          <w:szCs w:val="27"/>
          <w:lang w:val="vi-VN"/>
        </w:rPr>
        <w:t>2022/</w:t>
      </w:r>
      <w:r w:rsidRPr="0089630F">
        <w:rPr>
          <w:rFonts w:ascii="Times New Roman" w:eastAsia="Calibri" w:hAnsi="Times New Roman"/>
          <w:i/>
          <w:spacing w:val="-4"/>
          <w:sz w:val="27"/>
          <w:szCs w:val="27"/>
        </w:rPr>
        <w:t>QĐ-UBND ngày….</w:t>
      </w:r>
      <w:r w:rsidRPr="0089630F">
        <w:rPr>
          <w:rFonts w:ascii="Times New Roman" w:eastAsia="Calibri" w:hAnsi="Times New Roman"/>
          <w:i/>
          <w:spacing w:val="-4"/>
          <w:sz w:val="27"/>
          <w:szCs w:val="27"/>
          <w:lang w:val="vi-VN"/>
        </w:rPr>
        <w:t xml:space="preserve"> tháng</w:t>
      </w:r>
      <w:r w:rsidRPr="0089630F">
        <w:rPr>
          <w:rFonts w:ascii="Times New Roman" w:eastAsia="Calibri" w:hAnsi="Times New Roman"/>
          <w:i/>
          <w:spacing w:val="-4"/>
          <w:sz w:val="27"/>
          <w:szCs w:val="27"/>
        </w:rPr>
        <w:t>…</w:t>
      </w:r>
      <w:r w:rsidRPr="0089630F">
        <w:rPr>
          <w:rFonts w:ascii="Times New Roman" w:eastAsia="Calibri" w:hAnsi="Times New Roman"/>
          <w:i/>
          <w:spacing w:val="-4"/>
          <w:sz w:val="27"/>
          <w:szCs w:val="27"/>
          <w:lang w:val="vi-VN"/>
        </w:rPr>
        <w:t>năm 2</w:t>
      </w:r>
      <w:r w:rsidRPr="0089630F">
        <w:rPr>
          <w:rFonts w:ascii="Times New Roman" w:eastAsia="Calibri" w:hAnsi="Times New Roman"/>
          <w:i/>
          <w:spacing w:val="-4"/>
          <w:sz w:val="27"/>
          <w:szCs w:val="27"/>
        </w:rPr>
        <w:t>022</w:t>
      </w:r>
    </w:p>
    <w:p w:rsidR="000A7C38" w:rsidRPr="00B04C21" w:rsidRDefault="000A7C38" w:rsidP="000A7C38">
      <w:pPr>
        <w:jc w:val="center"/>
        <w:rPr>
          <w:b/>
          <w:bCs/>
          <w:szCs w:val="28"/>
        </w:rPr>
      </w:pPr>
      <w:r>
        <w:rPr>
          <w:noProof/>
          <w:szCs w:val="28"/>
        </w:rPr>
        <mc:AlternateContent>
          <mc:Choice Requires="wps">
            <w:drawing>
              <wp:anchor distT="4294967291" distB="4294967291" distL="114300" distR="114300" simplePos="0" relativeHeight="251662336" behindDoc="0" locked="0" layoutInCell="1" allowOverlap="1">
                <wp:simplePos x="0" y="0"/>
                <wp:positionH relativeFrom="column">
                  <wp:posOffset>2282190</wp:posOffset>
                </wp:positionH>
                <wp:positionV relativeFrom="paragraph">
                  <wp:posOffset>266699</wp:posOffset>
                </wp:positionV>
                <wp:extent cx="12573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57300" cy="0"/>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9.7pt,21pt" to="278.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" strokecolor="#4a7ebb">
                <o:lock v:ext="edit" shapetype="f"/>
              </v:line>
            </w:pict>
          </mc:Fallback>
        </mc:AlternateContent>
      </w:r>
      <w:r w:rsidRPr="0089630F">
        <w:rPr>
          <w:rFonts w:ascii="Times New Roman" w:eastAsia="Calibri" w:hAnsi="Times New Roman"/>
          <w:i/>
          <w:sz w:val="27"/>
          <w:szCs w:val="27"/>
        </w:rPr>
        <w:t>của UBND tỉnh Đồng Nai)</w:t>
      </w:r>
    </w:p>
    <w:bookmarkEnd w:id="4"/>
    <w:p w:rsidR="007F7089" w:rsidRDefault="007F7089" w:rsidP="007F7089">
      <w:pPr>
        <w:pStyle w:val="Heading1"/>
        <w:spacing w:before="0" w:after="0"/>
        <w:rPr>
          <w:sz w:val="26"/>
          <w:szCs w:val="26"/>
          <w:lang w:val="nl-NL"/>
        </w:rPr>
      </w:pPr>
    </w:p>
    <w:bookmarkEnd w:id="0"/>
    <w:p w:rsidR="00B17364" w:rsidRPr="007F7089" w:rsidRDefault="00271060" w:rsidP="005835E3">
      <w:pPr>
        <w:spacing w:before="120" w:after="0" w:line="240" w:lineRule="auto"/>
        <w:ind w:firstLine="720"/>
        <w:rPr>
          <w:rFonts w:ascii="Times New Roman" w:hAnsi="Times New Roman"/>
          <w:b/>
          <w:sz w:val="28"/>
          <w:szCs w:val="28"/>
          <w:lang w:val="sv-SE"/>
        </w:rPr>
      </w:pPr>
      <w:r w:rsidRPr="007F7089">
        <w:rPr>
          <w:rFonts w:ascii="Times New Roman" w:hAnsi="Times New Roman"/>
          <w:b/>
          <w:sz w:val="28"/>
          <w:szCs w:val="28"/>
          <w:lang w:val="sv-SE"/>
        </w:rPr>
        <w:t xml:space="preserve">Mã ngành, </w:t>
      </w:r>
      <w:r w:rsidR="00B17364" w:rsidRPr="007F7089">
        <w:rPr>
          <w:rFonts w:ascii="Times New Roman" w:hAnsi="Times New Roman"/>
          <w:b/>
          <w:sz w:val="28"/>
          <w:szCs w:val="28"/>
          <w:lang w:val="sv-SE"/>
        </w:rPr>
        <w:t>nghề: 5510305</w:t>
      </w:r>
    </w:p>
    <w:p w:rsidR="00B17364" w:rsidRPr="007F7089" w:rsidRDefault="00B17364" w:rsidP="005835E3">
      <w:pPr>
        <w:spacing w:before="120" w:after="0" w:line="240" w:lineRule="auto"/>
        <w:ind w:firstLine="720"/>
        <w:jc w:val="both"/>
        <w:rPr>
          <w:rFonts w:ascii="Times New Roman" w:hAnsi="Times New Roman"/>
          <w:b/>
          <w:sz w:val="28"/>
          <w:szCs w:val="28"/>
          <w:lang w:val="sv-SE"/>
        </w:rPr>
      </w:pPr>
      <w:r w:rsidRPr="007F7089">
        <w:rPr>
          <w:rFonts w:ascii="Times New Roman" w:hAnsi="Times New Roman"/>
          <w:b/>
          <w:sz w:val="28"/>
          <w:szCs w:val="28"/>
          <w:lang w:val="vi-VN"/>
        </w:rPr>
        <w:t>Định mức kinh tế - kỹ thuật</w:t>
      </w:r>
      <w:r w:rsidRPr="007F7089">
        <w:rPr>
          <w:rFonts w:ascii="Times New Roman" w:hAnsi="Times New Roman"/>
          <w:b/>
          <w:sz w:val="28"/>
          <w:szCs w:val="28"/>
          <w:lang w:val="sv-SE"/>
        </w:rPr>
        <w:t xml:space="preserve"> </w:t>
      </w:r>
      <w:r w:rsidRPr="007F7089">
        <w:rPr>
          <w:rFonts w:ascii="Times New Roman" w:hAnsi="Times New Roman"/>
          <w:b/>
          <w:sz w:val="28"/>
          <w:szCs w:val="28"/>
          <w:lang w:val="vi-VN"/>
        </w:rPr>
        <w:t xml:space="preserve">về đào tạo </w:t>
      </w:r>
      <w:r w:rsidRPr="007F7089">
        <w:rPr>
          <w:rFonts w:ascii="Times New Roman" w:hAnsi="Times New Roman"/>
          <w:b/>
          <w:sz w:val="28"/>
          <w:szCs w:val="28"/>
          <w:lang w:val="sv-SE"/>
        </w:rPr>
        <w:t xml:space="preserve">cho 01 người học, trong điều kiện lớp học lý thuyết 35 </w:t>
      </w:r>
      <w:r w:rsidR="0024353E" w:rsidRPr="007F7089">
        <w:rPr>
          <w:rFonts w:ascii="Times New Roman" w:hAnsi="Times New Roman"/>
          <w:b/>
          <w:sz w:val="28"/>
          <w:szCs w:val="28"/>
          <w:lang w:val="sv-SE"/>
        </w:rPr>
        <w:t>học sinh</w:t>
      </w:r>
      <w:r w:rsidRPr="007F7089">
        <w:rPr>
          <w:rFonts w:ascii="Times New Roman" w:hAnsi="Times New Roman"/>
          <w:b/>
          <w:sz w:val="28"/>
          <w:szCs w:val="28"/>
          <w:lang w:val="sv-SE"/>
        </w:rPr>
        <w:t xml:space="preserve"> và lớp học thực hành 18 </w:t>
      </w:r>
      <w:r w:rsidR="008D6B7E" w:rsidRPr="007F7089">
        <w:rPr>
          <w:rFonts w:ascii="Times New Roman" w:hAnsi="Times New Roman"/>
          <w:b/>
          <w:sz w:val="28"/>
          <w:szCs w:val="28"/>
          <w:lang w:val="sv-SE"/>
        </w:rPr>
        <w:t xml:space="preserve">học </w:t>
      </w:r>
      <w:r w:rsidRPr="007F7089">
        <w:rPr>
          <w:rFonts w:ascii="Times New Roman" w:hAnsi="Times New Roman"/>
          <w:b/>
          <w:sz w:val="28"/>
          <w:szCs w:val="28"/>
          <w:lang w:val="sv-SE"/>
        </w:rPr>
        <w:t>sinh.</w:t>
      </w:r>
    </w:p>
    <w:p w:rsidR="00B17364" w:rsidRPr="005B2534" w:rsidRDefault="008A59B4" w:rsidP="005835E3">
      <w:pPr>
        <w:pStyle w:val="Heading2"/>
        <w:spacing w:before="120" w:after="120"/>
        <w:ind w:firstLine="720"/>
        <w:rPr>
          <w:b/>
          <w:lang w:val="en-US"/>
        </w:rPr>
      </w:pPr>
      <w:bookmarkStart w:id="5" w:name="_Toc53868589"/>
      <w:bookmarkStart w:id="6" w:name="_Toc53868765"/>
      <w:bookmarkStart w:id="7" w:name="_Toc53869518"/>
      <w:bookmarkStart w:id="8" w:name="_Toc67319519"/>
      <w:r w:rsidRPr="005B2534">
        <w:rPr>
          <w:b/>
          <w:lang w:val="sv-SE"/>
        </w:rPr>
        <w:t>I</w:t>
      </w:r>
      <w:r w:rsidR="00B17364" w:rsidRPr="005B2534">
        <w:rPr>
          <w:b/>
        </w:rPr>
        <w:t xml:space="preserve">. </w:t>
      </w:r>
      <w:bookmarkEnd w:id="5"/>
      <w:bookmarkEnd w:id="6"/>
      <w:bookmarkEnd w:id="7"/>
      <w:bookmarkEnd w:id="8"/>
      <w:r w:rsidRPr="005B2534">
        <w:rPr>
          <w:b/>
          <w:lang w:val="en-US"/>
        </w:rPr>
        <w:t>ĐỊNH MỨC LAO ĐỘNG</w:t>
      </w:r>
    </w:p>
    <w:tbl>
      <w:tblPr>
        <w:tblW w:w="9101" w:type="dxa"/>
        <w:tblInd w:w="108" w:type="dxa"/>
        <w:tblLook w:val="04A0" w:firstRow="1" w:lastRow="0" w:firstColumn="1" w:lastColumn="0" w:noHBand="0" w:noVBand="1"/>
      </w:tblPr>
      <w:tblGrid>
        <w:gridCol w:w="746"/>
        <w:gridCol w:w="3819"/>
        <w:gridCol w:w="2126"/>
        <w:gridCol w:w="2410"/>
      </w:tblGrid>
      <w:tr w:rsidR="005A2F16" w:rsidRPr="002D2C43" w:rsidTr="005A2F16">
        <w:trPr>
          <w:trHeight w:val="454"/>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2F16" w:rsidRPr="002D2C43" w:rsidRDefault="005A2F16" w:rsidP="00271060">
            <w:pPr>
              <w:spacing w:before="120" w:after="120" w:line="240" w:lineRule="auto"/>
              <w:jc w:val="center"/>
              <w:rPr>
                <w:rFonts w:ascii="Times New Roman" w:hAnsi="Times New Roman"/>
                <w:b/>
                <w:bCs/>
                <w:sz w:val="28"/>
                <w:szCs w:val="28"/>
              </w:rPr>
            </w:pPr>
            <w:r w:rsidRPr="002D2C43">
              <w:rPr>
                <w:rFonts w:ascii="Times New Roman" w:hAnsi="Times New Roman"/>
                <w:b/>
                <w:bCs/>
                <w:sz w:val="28"/>
                <w:szCs w:val="28"/>
              </w:rPr>
              <w:t>STT</w:t>
            </w:r>
          </w:p>
        </w:tc>
        <w:tc>
          <w:tcPr>
            <w:tcW w:w="3819" w:type="dxa"/>
            <w:tcBorders>
              <w:top w:val="single" w:sz="4" w:space="0" w:color="auto"/>
              <w:left w:val="nil"/>
              <w:bottom w:val="single" w:sz="4" w:space="0" w:color="auto"/>
              <w:right w:val="single" w:sz="4" w:space="0" w:color="auto"/>
            </w:tcBorders>
            <w:shd w:val="clear" w:color="auto" w:fill="auto"/>
            <w:noWrap/>
            <w:vAlign w:val="center"/>
            <w:hideMark/>
          </w:tcPr>
          <w:p w:rsidR="005A2F16" w:rsidRPr="002D2C43" w:rsidRDefault="005A2F16" w:rsidP="00271060">
            <w:pPr>
              <w:spacing w:before="120" w:after="120" w:line="240" w:lineRule="auto"/>
              <w:jc w:val="center"/>
              <w:rPr>
                <w:rFonts w:ascii="Times New Roman" w:hAnsi="Times New Roman"/>
                <w:b/>
                <w:bCs/>
                <w:sz w:val="28"/>
                <w:szCs w:val="28"/>
              </w:rPr>
            </w:pPr>
            <w:r w:rsidRPr="002D2C43">
              <w:rPr>
                <w:rFonts w:ascii="Times New Roman" w:hAnsi="Times New Roman"/>
                <w:b/>
                <w:bCs/>
                <w:sz w:val="28"/>
                <w:szCs w:val="28"/>
              </w:rPr>
              <w:t>Định mức lao động</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5A2F16" w:rsidRPr="002D2C43" w:rsidRDefault="005A2F16" w:rsidP="00271060">
            <w:pPr>
              <w:spacing w:before="120" w:after="120" w:line="240" w:lineRule="auto"/>
              <w:jc w:val="center"/>
              <w:rPr>
                <w:rFonts w:ascii="Times New Roman" w:hAnsi="Times New Roman"/>
                <w:b/>
                <w:bCs/>
                <w:sz w:val="28"/>
                <w:szCs w:val="28"/>
              </w:rPr>
            </w:pPr>
            <w:r w:rsidRPr="002D2C43">
              <w:rPr>
                <w:rFonts w:ascii="Times New Roman" w:hAnsi="Times New Roman"/>
                <w:b/>
                <w:bCs/>
                <w:sz w:val="28"/>
                <w:szCs w:val="28"/>
              </w:rPr>
              <w:t>Định mức (giờ)</w:t>
            </w:r>
          </w:p>
        </w:tc>
        <w:tc>
          <w:tcPr>
            <w:tcW w:w="2410" w:type="dxa"/>
            <w:tcBorders>
              <w:top w:val="single" w:sz="4" w:space="0" w:color="auto"/>
              <w:left w:val="nil"/>
              <w:bottom w:val="single" w:sz="4" w:space="0" w:color="auto"/>
              <w:right w:val="single" w:sz="4" w:space="0" w:color="auto"/>
            </w:tcBorders>
          </w:tcPr>
          <w:p w:rsidR="005A2F16" w:rsidRPr="002D2C43" w:rsidRDefault="005A2F16" w:rsidP="00271060">
            <w:pPr>
              <w:spacing w:before="120" w:after="120" w:line="240" w:lineRule="auto"/>
              <w:jc w:val="center"/>
              <w:rPr>
                <w:rFonts w:ascii="Times New Roman" w:hAnsi="Times New Roman"/>
                <w:b/>
                <w:bCs/>
                <w:sz w:val="28"/>
                <w:szCs w:val="28"/>
              </w:rPr>
            </w:pPr>
            <w:r>
              <w:rPr>
                <w:rFonts w:ascii="Times New Roman" w:hAnsi="Times New Roman"/>
                <w:b/>
                <w:bCs/>
                <w:sz w:val="28"/>
                <w:szCs w:val="28"/>
              </w:rPr>
              <w:t>Ghi chú</w:t>
            </w:r>
          </w:p>
        </w:tc>
      </w:tr>
      <w:tr w:rsidR="005A2F16" w:rsidRPr="002D2C43" w:rsidTr="005A2F16">
        <w:trPr>
          <w:trHeight w:val="454"/>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5A2F16" w:rsidRPr="002D2C43" w:rsidRDefault="005A2F16" w:rsidP="00BF3C13">
            <w:pPr>
              <w:spacing w:before="120" w:after="120" w:line="240" w:lineRule="auto"/>
              <w:jc w:val="center"/>
              <w:rPr>
                <w:rFonts w:ascii="Times New Roman" w:hAnsi="Times New Roman"/>
                <w:b/>
                <w:sz w:val="28"/>
                <w:szCs w:val="28"/>
              </w:rPr>
            </w:pPr>
            <w:r w:rsidRPr="002D2C43">
              <w:rPr>
                <w:rFonts w:ascii="Times New Roman" w:hAnsi="Times New Roman"/>
                <w:b/>
                <w:sz w:val="28"/>
                <w:szCs w:val="28"/>
              </w:rPr>
              <w:t>I</w:t>
            </w:r>
          </w:p>
        </w:tc>
        <w:tc>
          <w:tcPr>
            <w:tcW w:w="3819" w:type="dxa"/>
            <w:tcBorders>
              <w:top w:val="single" w:sz="4" w:space="0" w:color="auto"/>
              <w:left w:val="nil"/>
              <w:bottom w:val="single" w:sz="4" w:space="0" w:color="auto"/>
              <w:right w:val="single" w:sz="4" w:space="0" w:color="auto"/>
            </w:tcBorders>
            <w:shd w:val="clear" w:color="auto" w:fill="auto"/>
            <w:noWrap/>
            <w:vAlign w:val="center"/>
            <w:hideMark/>
          </w:tcPr>
          <w:p w:rsidR="005A2F16" w:rsidRPr="002D2C43" w:rsidRDefault="005A2F16" w:rsidP="00BF3C13">
            <w:pPr>
              <w:spacing w:before="120" w:after="120" w:line="240" w:lineRule="auto"/>
              <w:rPr>
                <w:rFonts w:ascii="Times New Roman" w:hAnsi="Times New Roman"/>
                <w:b/>
                <w:sz w:val="28"/>
                <w:szCs w:val="28"/>
              </w:rPr>
            </w:pPr>
            <w:r w:rsidRPr="002D2C43">
              <w:rPr>
                <w:rFonts w:ascii="Times New Roman" w:hAnsi="Times New Roman"/>
                <w:b/>
                <w:sz w:val="28"/>
                <w:szCs w:val="28"/>
              </w:rPr>
              <w:t>Định mức lao động trực tiếp</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A2F16" w:rsidRPr="002D2C43" w:rsidRDefault="005A2F16" w:rsidP="00BF3C13">
            <w:pPr>
              <w:spacing w:after="0" w:line="288" w:lineRule="auto"/>
              <w:jc w:val="center"/>
              <w:rPr>
                <w:rFonts w:ascii="Times New Roman" w:hAnsi="Times New Roman"/>
                <w:b/>
                <w:sz w:val="28"/>
                <w:szCs w:val="28"/>
                <w:lang w:val="nl-NL"/>
              </w:rPr>
            </w:pPr>
            <w:r w:rsidRPr="002D2C43">
              <w:rPr>
                <w:rFonts w:ascii="Times New Roman" w:hAnsi="Times New Roman"/>
                <w:b/>
                <w:sz w:val="28"/>
                <w:szCs w:val="28"/>
                <w:lang w:val="nl-NL"/>
              </w:rPr>
              <w:t>67,53</w:t>
            </w:r>
          </w:p>
        </w:tc>
        <w:tc>
          <w:tcPr>
            <w:tcW w:w="2410" w:type="dxa"/>
            <w:tcBorders>
              <w:top w:val="single" w:sz="4" w:space="0" w:color="auto"/>
              <w:left w:val="nil"/>
              <w:bottom w:val="single" w:sz="4" w:space="0" w:color="auto"/>
              <w:right w:val="single" w:sz="4" w:space="0" w:color="auto"/>
            </w:tcBorders>
          </w:tcPr>
          <w:p w:rsidR="005A2F16" w:rsidRPr="002D2C43" w:rsidRDefault="005A2F16" w:rsidP="00BF3C13">
            <w:pPr>
              <w:spacing w:after="0" w:line="288" w:lineRule="auto"/>
              <w:jc w:val="center"/>
              <w:rPr>
                <w:rFonts w:ascii="Times New Roman" w:hAnsi="Times New Roman"/>
                <w:b/>
                <w:sz w:val="28"/>
                <w:szCs w:val="28"/>
                <w:lang w:val="nl-NL"/>
              </w:rPr>
            </w:pPr>
          </w:p>
        </w:tc>
      </w:tr>
      <w:tr w:rsidR="005A2F16" w:rsidRPr="002D2C43" w:rsidTr="005A2F16">
        <w:trPr>
          <w:trHeight w:val="454"/>
        </w:trPr>
        <w:tc>
          <w:tcPr>
            <w:tcW w:w="746" w:type="dxa"/>
            <w:tcBorders>
              <w:top w:val="nil"/>
              <w:left w:val="single" w:sz="4" w:space="0" w:color="auto"/>
              <w:bottom w:val="single" w:sz="4" w:space="0" w:color="auto"/>
              <w:right w:val="single" w:sz="4" w:space="0" w:color="auto"/>
            </w:tcBorders>
            <w:shd w:val="clear" w:color="auto" w:fill="auto"/>
            <w:noWrap/>
            <w:vAlign w:val="center"/>
          </w:tcPr>
          <w:p w:rsidR="005A2F16" w:rsidRPr="002D2C43" w:rsidRDefault="005A2F16" w:rsidP="00BF3C13">
            <w:pPr>
              <w:spacing w:before="120" w:after="120" w:line="240" w:lineRule="auto"/>
              <w:jc w:val="center"/>
              <w:rPr>
                <w:rFonts w:ascii="Times New Roman" w:hAnsi="Times New Roman"/>
                <w:sz w:val="28"/>
                <w:szCs w:val="28"/>
              </w:rPr>
            </w:pPr>
            <w:r w:rsidRPr="002D2C43">
              <w:rPr>
                <w:rFonts w:ascii="Times New Roman" w:hAnsi="Times New Roman"/>
                <w:sz w:val="28"/>
                <w:szCs w:val="28"/>
              </w:rPr>
              <w:t>1</w:t>
            </w:r>
          </w:p>
        </w:tc>
        <w:tc>
          <w:tcPr>
            <w:tcW w:w="3819" w:type="dxa"/>
            <w:tcBorders>
              <w:top w:val="single" w:sz="4" w:space="0" w:color="auto"/>
              <w:left w:val="nil"/>
              <w:bottom w:val="single" w:sz="4" w:space="0" w:color="auto"/>
              <w:right w:val="single" w:sz="4" w:space="0" w:color="auto"/>
            </w:tcBorders>
            <w:shd w:val="clear" w:color="auto" w:fill="auto"/>
            <w:noWrap/>
            <w:vAlign w:val="center"/>
          </w:tcPr>
          <w:p w:rsidR="005A2F16" w:rsidRPr="002D2C43" w:rsidRDefault="005A2F16" w:rsidP="00BF3C13">
            <w:pPr>
              <w:spacing w:before="120" w:after="120" w:line="240" w:lineRule="auto"/>
              <w:rPr>
                <w:rFonts w:ascii="Times New Roman" w:hAnsi="Times New Roman"/>
                <w:sz w:val="28"/>
                <w:szCs w:val="28"/>
              </w:rPr>
            </w:pPr>
            <w:r w:rsidRPr="002D2C43">
              <w:rPr>
                <w:rFonts w:ascii="Times New Roman" w:hAnsi="Times New Roman"/>
                <w:bCs/>
                <w:sz w:val="28"/>
                <w:szCs w:val="28"/>
              </w:rPr>
              <w:t>Định mức giờ dạy lý thuyết</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A2F16" w:rsidRPr="002D2C43" w:rsidRDefault="005A2F16" w:rsidP="00BF3C13">
            <w:pPr>
              <w:spacing w:after="0" w:line="288" w:lineRule="auto"/>
              <w:jc w:val="center"/>
              <w:rPr>
                <w:rFonts w:ascii="Times New Roman" w:hAnsi="Times New Roman"/>
                <w:iCs/>
                <w:sz w:val="28"/>
                <w:szCs w:val="28"/>
              </w:rPr>
            </w:pPr>
            <w:r w:rsidRPr="002D2C43">
              <w:rPr>
                <w:rFonts w:ascii="Times New Roman" w:hAnsi="Times New Roman"/>
                <w:iCs/>
                <w:sz w:val="28"/>
                <w:szCs w:val="28"/>
              </w:rPr>
              <w:t>10,86</w:t>
            </w:r>
          </w:p>
        </w:tc>
        <w:tc>
          <w:tcPr>
            <w:tcW w:w="2410" w:type="dxa"/>
            <w:tcBorders>
              <w:top w:val="single" w:sz="4" w:space="0" w:color="auto"/>
              <w:left w:val="nil"/>
              <w:bottom w:val="single" w:sz="4" w:space="0" w:color="auto"/>
              <w:right w:val="single" w:sz="4" w:space="0" w:color="auto"/>
            </w:tcBorders>
          </w:tcPr>
          <w:p w:rsidR="005A2F16" w:rsidRPr="002D2C43" w:rsidRDefault="005A2F16" w:rsidP="00BF3C13">
            <w:pPr>
              <w:spacing w:after="0" w:line="288" w:lineRule="auto"/>
              <w:jc w:val="center"/>
              <w:rPr>
                <w:rFonts w:ascii="Times New Roman" w:hAnsi="Times New Roman"/>
                <w:iCs/>
                <w:sz w:val="28"/>
                <w:szCs w:val="28"/>
              </w:rPr>
            </w:pPr>
          </w:p>
        </w:tc>
      </w:tr>
      <w:tr w:rsidR="005A2F16" w:rsidRPr="002D2C43" w:rsidTr="005A2F16">
        <w:trPr>
          <w:trHeight w:val="454"/>
        </w:trPr>
        <w:tc>
          <w:tcPr>
            <w:tcW w:w="746" w:type="dxa"/>
            <w:tcBorders>
              <w:top w:val="nil"/>
              <w:left w:val="single" w:sz="4" w:space="0" w:color="auto"/>
              <w:bottom w:val="single" w:sz="4" w:space="0" w:color="auto"/>
              <w:right w:val="single" w:sz="4" w:space="0" w:color="auto"/>
            </w:tcBorders>
            <w:shd w:val="clear" w:color="auto" w:fill="auto"/>
            <w:noWrap/>
            <w:vAlign w:val="center"/>
          </w:tcPr>
          <w:p w:rsidR="005A2F16" w:rsidRPr="002D2C43" w:rsidRDefault="005A2F16" w:rsidP="00BF3C13">
            <w:pPr>
              <w:spacing w:before="120" w:after="120" w:line="240" w:lineRule="auto"/>
              <w:jc w:val="center"/>
              <w:rPr>
                <w:rFonts w:ascii="Times New Roman" w:hAnsi="Times New Roman"/>
                <w:sz w:val="28"/>
                <w:szCs w:val="28"/>
              </w:rPr>
            </w:pPr>
            <w:r w:rsidRPr="002D2C43">
              <w:rPr>
                <w:rFonts w:ascii="Times New Roman" w:hAnsi="Times New Roman"/>
                <w:sz w:val="28"/>
                <w:szCs w:val="28"/>
              </w:rPr>
              <w:t>2</w:t>
            </w:r>
          </w:p>
        </w:tc>
        <w:tc>
          <w:tcPr>
            <w:tcW w:w="3819" w:type="dxa"/>
            <w:tcBorders>
              <w:top w:val="single" w:sz="4" w:space="0" w:color="auto"/>
              <w:left w:val="nil"/>
              <w:bottom w:val="single" w:sz="4" w:space="0" w:color="auto"/>
              <w:right w:val="single" w:sz="4" w:space="0" w:color="auto"/>
            </w:tcBorders>
            <w:shd w:val="clear" w:color="auto" w:fill="auto"/>
            <w:noWrap/>
            <w:vAlign w:val="center"/>
          </w:tcPr>
          <w:p w:rsidR="005A2F16" w:rsidRPr="002D2C43" w:rsidRDefault="005A2F16" w:rsidP="00BF3C13">
            <w:pPr>
              <w:spacing w:before="120" w:after="120" w:line="240" w:lineRule="auto"/>
              <w:rPr>
                <w:rFonts w:ascii="Times New Roman" w:hAnsi="Times New Roman"/>
                <w:sz w:val="28"/>
                <w:szCs w:val="28"/>
              </w:rPr>
            </w:pPr>
            <w:r w:rsidRPr="002D2C43">
              <w:rPr>
                <w:rFonts w:ascii="Times New Roman" w:hAnsi="Times New Roman"/>
                <w:bCs/>
                <w:sz w:val="28"/>
                <w:szCs w:val="28"/>
              </w:rPr>
              <w:t>Định mức giờ dạy thực hành</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A2F16" w:rsidRPr="002D2C43" w:rsidRDefault="005A2F16" w:rsidP="00BF3C13">
            <w:pPr>
              <w:spacing w:after="0" w:line="288" w:lineRule="auto"/>
              <w:jc w:val="center"/>
              <w:rPr>
                <w:rFonts w:ascii="Times New Roman" w:hAnsi="Times New Roman"/>
                <w:iCs/>
                <w:sz w:val="28"/>
                <w:szCs w:val="28"/>
              </w:rPr>
            </w:pPr>
            <w:r w:rsidRPr="002D2C43">
              <w:rPr>
                <w:rFonts w:ascii="Times New Roman" w:hAnsi="Times New Roman"/>
                <w:iCs/>
                <w:sz w:val="28"/>
                <w:szCs w:val="28"/>
              </w:rPr>
              <w:t>56,67</w:t>
            </w:r>
          </w:p>
        </w:tc>
        <w:tc>
          <w:tcPr>
            <w:tcW w:w="2410" w:type="dxa"/>
            <w:tcBorders>
              <w:top w:val="single" w:sz="4" w:space="0" w:color="auto"/>
              <w:left w:val="nil"/>
              <w:bottom w:val="single" w:sz="4" w:space="0" w:color="auto"/>
              <w:right w:val="single" w:sz="4" w:space="0" w:color="auto"/>
            </w:tcBorders>
          </w:tcPr>
          <w:p w:rsidR="005A2F16" w:rsidRPr="002D2C43" w:rsidRDefault="005A2F16" w:rsidP="00BF3C13">
            <w:pPr>
              <w:spacing w:after="0" w:line="288" w:lineRule="auto"/>
              <w:jc w:val="center"/>
              <w:rPr>
                <w:rFonts w:ascii="Times New Roman" w:hAnsi="Times New Roman"/>
                <w:iCs/>
                <w:sz w:val="28"/>
                <w:szCs w:val="28"/>
              </w:rPr>
            </w:pPr>
          </w:p>
        </w:tc>
      </w:tr>
      <w:tr w:rsidR="005A2F16" w:rsidRPr="002D2C43" w:rsidTr="005A2F16">
        <w:trPr>
          <w:trHeight w:val="454"/>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5A2F16" w:rsidRPr="002D2C43" w:rsidRDefault="005A2F16" w:rsidP="00BF3C13">
            <w:pPr>
              <w:spacing w:before="120" w:after="120" w:line="240" w:lineRule="auto"/>
              <w:jc w:val="center"/>
              <w:rPr>
                <w:rFonts w:ascii="Times New Roman" w:hAnsi="Times New Roman"/>
                <w:b/>
                <w:sz w:val="28"/>
                <w:szCs w:val="28"/>
              </w:rPr>
            </w:pPr>
            <w:r w:rsidRPr="002D2C43">
              <w:rPr>
                <w:rFonts w:ascii="Times New Roman" w:hAnsi="Times New Roman"/>
                <w:b/>
                <w:sz w:val="28"/>
                <w:szCs w:val="28"/>
              </w:rPr>
              <w:t>II</w:t>
            </w:r>
          </w:p>
        </w:tc>
        <w:tc>
          <w:tcPr>
            <w:tcW w:w="3819" w:type="dxa"/>
            <w:tcBorders>
              <w:top w:val="single" w:sz="4" w:space="0" w:color="auto"/>
              <w:left w:val="nil"/>
              <w:bottom w:val="single" w:sz="4" w:space="0" w:color="auto"/>
              <w:right w:val="single" w:sz="4" w:space="0" w:color="auto"/>
            </w:tcBorders>
            <w:shd w:val="clear" w:color="auto" w:fill="auto"/>
            <w:noWrap/>
            <w:vAlign w:val="center"/>
            <w:hideMark/>
          </w:tcPr>
          <w:p w:rsidR="005A2F16" w:rsidRPr="002D2C43" w:rsidRDefault="005A2F16" w:rsidP="00BF3C13">
            <w:pPr>
              <w:spacing w:before="120" w:after="120" w:line="240" w:lineRule="auto"/>
              <w:rPr>
                <w:rFonts w:ascii="Times New Roman" w:hAnsi="Times New Roman"/>
                <w:b/>
                <w:sz w:val="28"/>
                <w:szCs w:val="28"/>
              </w:rPr>
            </w:pPr>
            <w:r w:rsidRPr="002D2C43">
              <w:rPr>
                <w:rFonts w:ascii="Times New Roman" w:hAnsi="Times New Roman"/>
                <w:b/>
                <w:sz w:val="28"/>
                <w:szCs w:val="28"/>
              </w:rPr>
              <w:t>Định mức lao động gián tiếp</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A2F16" w:rsidRPr="002D2C43" w:rsidRDefault="005A2F16" w:rsidP="00BF3C13">
            <w:pPr>
              <w:spacing w:after="0" w:line="288" w:lineRule="auto"/>
              <w:jc w:val="center"/>
              <w:rPr>
                <w:rFonts w:ascii="Times New Roman" w:hAnsi="Times New Roman"/>
                <w:b/>
                <w:sz w:val="28"/>
                <w:szCs w:val="28"/>
              </w:rPr>
            </w:pPr>
            <w:r w:rsidRPr="002D2C43">
              <w:rPr>
                <w:rFonts w:ascii="Times New Roman" w:hAnsi="Times New Roman"/>
                <w:b/>
                <w:sz w:val="28"/>
                <w:szCs w:val="28"/>
              </w:rPr>
              <w:t>13,50</w:t>
            </w:r>
          </w:p>
        </w:tc>
        <w:tc>
          <w:tcPr>
            <w:tcW w:w="2410" w:type="dxa"/>
            <w:tcBorders>
              <w:top w:val="single" w:sz="4" w:space="0" w:color="auto"/>
              <w:left w:val="nil"/>
              <w:bottom w:val="single" w:sz="4" w:space="0" w:color="auto"/>
              <w:right w:val="single" w:sz="4" w:space="0" w:color="auto"/>
            </w:tcBorders>
          </w:tcPr>
          <w:p w:rsidR="005A2F16" w:rsidRPr="002D2C43" w:rsidRDefault="005A2F16" w:rsidP="00BF3C13">
            <w:pPr>
              <w:spacing w:after="0" w:line="288" w:lineRule="auto"/>
              <w:jc w:val="center"/>
              <w:rPr>
                <w:rFonts w:ascii="Times New Roman" w:hAnsi="Times New Roman"/>
                <w:b/>
                <w:sz w:val="28"/>
                <w:szCs w:val="28"/>
              </w:rPr>
            </w:pPr>
          </w:p>
        </w:tc>
      </w:tr>
    </w:tbl>
    <w:p w:rsidR="000F647D" w:rsidRPr="002D2C43" w:rsidRDefault="008A59B4" w:rsidP="00271060">
      <w:pPr>
        <w:keepNext/>
        <w:spacing w:before="240" w:after="120"/>
        <w:ind w:firstLine="720"/>
        <w:outlineLvl w:val="1"/>
        <w:rPr>
          <w:rFonts w:ascii="Times New Roman" w:hAnsi="Times New Roman"/>
          <w:b/>
          <w:bCs/>
          <w:iCs/>
          <w:sz w:val="28"/>
          <w:szCs w:val="28"/>
          <w:lang w:eastAsia="x-none"/>
        </w:rPr>
      </w:pPr>
      <w:bookmarkStart w:id="9" w:name="_Toc53868590"/>
      <w:bookmarkStart w:id="10" w:name="_Toc53868766"/>
      <w:bookmarkStart w:id="11" w:name="_Toc53869519"/>
      <w:bookmarkStart w:id="12" w:name="_Toc67319520"/>
      <w:r w:rsidRPr="002D2C43">
        <w:rPr>
          <w:rFonts w:ascii="Times New Roman" w:hAnsi="Times New Roman"/>
          <w:b/>
          <w:bCs/>
          <w:iCs/>
          <w:sz w:val="28"/>
          <w:szCs w:val="28"/>
          <w:lang w:eastAsia="x-none"/>
        </w:rPr>
        <w:t>II. ĐỊNH MỨC THIẾT BỊ</w:t>
      </w:r>
    </w:p>
    <w:tbl>
      <w:tblPr>
        <w:tblW w:w="9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798"/>
        <w:gridCol w:w="3827"/>
        <w:gridCol w:w="1743"/>
      </w:tblGrid>
      <w:tr w:rsidR="00AB2D8C" w:rsidRPr="002D2C43" w:rsidTr="00435350">
        <w:trPr>
          <w:trHeight w:val="20"/>
          <w:tblHeader/>
        </w:trPr>
        <w:tc>
          <w:tcPr>
            <w:tcW w:w="746" w:type="dxa"/>
            <w:tcBorders>
              <w:top w:val="single" w:sz="4" w:space="0" w:color="auto"/>
              <w:left w:val="single" w:sz="4" w:space="0" w:color="auto"/>
              <w:bottom w:val="single" w:sz="4" w:space="0" w:color="auto"/>
              <w:right w:val="single" w:sz="4" w:space="0" w:color="auto"/>
            </w:tcBorders>
            <w:noWrap/>
            <w:vAlign w:val="center"/>
            <w:hideMark/>
          </w:tcPr>
          <w:p w:rsidR="00AB2D8C" w:rsidRPr="002D2C43" w:rsidRDefault="00AB2D8C">
            <w:pPr>
              <w:spacing w:before="40" w:after="40" w:line="360" w:lineRule="exact"/>
              <w:jc w:val="center"/>
              <w:rPr>
                <w:rFonts w:ascii="Times New Roman" w:hAnsi="Times New Roman"/>
                <w:b/>
                <w:bCs/>
                <w:sz w:val="28"/>
                <w:szCs w:val="28"/>
                <w:lang w:val="sv-SE"/>
              </w:rPr>
            </w:pPr>
            <w:r w:rsidRPr="002D2C43">
              <w:rPr>
                <w:rFonts w:ascii="Times New Roman" w:hAnsi="Times New Roman"/>
                <w:b/>
                <w:bCs/>
                <w:sz w:val="28"/>
                <w:szCs w:val="28"/>
                <w:lang w:val="sv-SE"/>
              </w:rPr>
              <w:t>STT</w:t>
            </w:r>
          </w:p>
        </w:tc>
        <w:tc>
          <w:tcPr>
            <w:tcW w:w="2798" w:type="dxa"/>
            <w:tcBorders>
              <w:top w:val="single" w:sz="4" w:space="0" w:color="auto"/>
              <w:left w:val="single" w:sz="4" w:space="0" w:color="auto"/>
              <w:bottom w:val="single" w:sz="4" w:space="0" w:color="auto"/>
              <w:right w:val="single" w:sz="4" w:space="0" w:color="auto"/>
            </w:tcBorders>
            <w:noWrap/>
            <w:vAlign w:val="center"/>
            <w:hideMark/>
          </w:tcPr>
          <w:p w:rsidR="00AB2D8C" w:rsidRPr="002D2C43" w:rsidRDefault="00AB2D8C">
            <w:pPr>
              <w:spacing w:before="40" w:after="40" w:line="360" w:lineRule="exact"/>
              <w:jc w:val="center"/>
              <w:rPr>
                <w:rFonts w:ascii="Times New Roman" w:hAnsi="Times New Roman"/>
                <w:b/>
                <w:bCs/>
                <w:sz w:val="28"/>
                <w:szCs w:val="28"/>
                <w:lang w:val="sv-SE"/>
              </w:rPr>
            </w:pPr>
            <w:r w:rsidRPr="002D2C43">
              <w:rPr>
                <w:rFonts w:ascii="Times New Roman" w:hAnsi="Times New Roman"/>
                <w:b/>
                <w:bCs/>
                <w:sz w:val="28"/>
                <w:szCs w:val="28"/>
                <w:lang w:val="sv-SE"/>
              </w:rPr>
              <w:t>Tên thiết bị</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AB2D8C" w:rsidRPr="002D2C43" w:rsidRDefault="00AB2D8C">
            <w:pPr>
              <w:spacing w:before="40" w:after="40" w:line="360" w:lineRule="exact"/>
              <w:jc w:val="center"/>
              <w:rPr>
                <w:rFonts w:ascii="Times New Roman" w:hAnsi="Times New Roman"/>
                <w:b/>
                <w:bCs/>
                <w:sz w:val="28"/>
                <w:szCs w:val="28"/>
                <w:lang w:val="sv-SE"/>
              </w:rPr>
            </w:pPr>
            <w:r w:rsidRPr="002D2C43">
              <w:rPr>
                <w:rFonts w:ascii="Times New Roman" w:hAnsi="Times New Roman"/>
                <w:b/>
                <w:bCs/>
                <w:sz w:val="28"/>
                <w:szCs w:val="28"/>
                <w:lang w:val="sv-SE"/>
              </w:rPr>
              <w:t>Thông số kỹ thuật cơ bản</w:t>
            </w:r>
          </w:p>
        </w:tc>
        <w:tc>
          <w:tcPr>
            <w:tcW w:w="1743" w:type="dxa"/>
            <w:tcBorders>
              <w:top w:val="single" w:sz="4" w:space="0" w:color="auto"/>
              <w:left w:val="single" w:sz="4" w:space="0" w:color="auto"/>
              <w:bottom w:val="single" w:sz="4" w:space="0" w:color="auto"/>
              <w:right w:val="single" w:sz="4" w:space="0" w:color="auto"/>
            </w:tcBorders>
            <w:vAlign w:val="center"/>
            <w:hideMark/>
          </w:tcPr>
          <w:p w:rsidR="00AB2D8C" w:rsidRPr="002D2C43" w:rsidRDefault="00AB2D8C">
            <w:pPr>
              <w:spacing w:before="40" w:after="40" w:line="360" w:lineRule="exact"/>
              <w:jc w:val="center"/>
              <w:rPr>
                <w:rFonts w:ascii="Times New Roman" w:hAnsi="Times New Roman"/>
                <w:b/>
                <w:bCs/>
                <w:sz w:val="28"/>
                <w:szCs w:val="28"/>
                <w:lang w:val="sv-SE"/>
              </w:rPr>
            </w:pPr>
            <w:r w:rsidRPr="002D2C43">
              <w:rPr>
                <w:rFonts w:ascii="Times New Roman" w:hAnsi="Times New Roman"/>
                <w:b/>
                <w:bCs/>
                <w:color w:val="000000"/>
                <w:sz w:val="28"/>
                <w:szCs w:val="28"/>
                <w:lang w:val="vi-VN" w:eastAsia="vi-VN"/>
              </w:rPr>
              <w:t>Định mức thiết bị (giờ)</w:t>
            </w:r>
          </w:p>
        </w:tc>
      </w:tr>
      <w:tr w:rsidR="00AB2D8C" w:rsidRPr="002D2C43" w:rsidTr="00435350">
        <w:trPr>
          <w:trHeight w:val="547"/>
        </w:trPr>
        <w:tc>
          <w:tcPr>
            <w:tcW w:w="746" w:type="dxa"/>
            <w:tcBorders>
              <w:top w:val="single" w:sz="4" w:space="0" w:color="auto"/>
              <w:left w:val="single" w:sz="4" w:space="0" w:color="auto"/>
              <w:bottom w:val="single" w:sz="4" w:space="0" w:color="auto"/>
              <w:right w:val="single" w:sz="4" w:space="0" w:color="auto"/>
            </w:tcBorders>
            <w:noWrap/>
            <w:vAlign w:val="center"/>
            <w:hideMark/>
          </w:tcPr>
          <w:p w:rsidR="00AB2D8C" w:rsidRPr="002D2C43" w:rsidRDefault="00AB2D8C">
            <w:pPr>
              <w:spacing w:before="40" w:after="40" w:line="360" w:lineRule="exact"/>
              <w:jc w:val="center"/>
              <w:rPr>
                <w:rFonts w:ascii="Times New Roman" w:hAnsi="Times New Roman"/>
                <w:b/>
                <w:bCs/>
                <w:sz w:val="28"/>
                <w:szCs w:val="28"/>
                <w:lang w:val="sv-SE"/>
              </w:rPr>
            </w:pPr>
            <w:r w:rsidRPr="002D2C43">
              <w:rPr>
                <w:rFonts w:ascii="Times New Roman" w:hAnsi="Times New Roman"/>
                <w:b/>
                <w:bCs/>
                <w:sz w:val="28"/>
                <w:szCs w:val="28"/>
                <w:lang w:val="sv-SE"/>
              </w:rPr>
              <w:t>A</w:t>
            </w:r>
          </w:p>
        </w:tc>
        <w:tc>
          <w:tcPr>
            <w:tcW w:w="2798" w:type="dxa"/>
            <w:tcBorders>
              <w:top w:val="single" w:sz="4" w:space="0" w:color="auto"/>
              <w:left w:val="single" w:sz="4" w:space="0" w:color="auto"/>
              <w:bottom w:val="single" w:sz="4" w:space="0" w:color="auto"/>
              <w:right w:val="single" w:sz="4" w:space="0" w:color="auto"/>
            </w:tcBorders>
            <w:noWrap/>
            <w:vAlign w:val="center"/>
            <w:hideMark/>
          </w:tcPr>
          <w:p w:rsidR="00AB2D8C" w:rsidRPr="002D2C43" w:rsidRDefault="00AB2D8C">
            <w:pPr>
              <w:spacing w:before="40" w:after="40" w:line="360" w:lineRule="exact"/>
              <w:jc w:val="both"/>
              <w:rPr>
                <w:rFonts w:ascii="Times New Roman" w:hAnsi="Times New Roman"/>
                <w:b/>
                <w:bCs/>
                <w:sz w:val="28"/>
                <w:szCs w:val="28"/>
                <w:lang w:val="sv-SE"/>
              </w:rPr>
            </w:pPr>
            <w:r w:rsidRPr="002D2C43">
              <w:rPr>
                <w:rFonts w:ascii="Times New Roman" w:hAnsi="Times New Roman"/>
                <w:b/>
                <w:bCs/>
                <w:sz w:val="28"/>
                <w:szCs w:val="28"/>
                <w:lang w:val="sv-SE"/>
              </w:rPr>
              <w:t>Thiết bị dạy lý thuyết</w:t>
            </w:r>
          </w:p>
        </w:tc>
        <w:tc>
          <w:tcPr>
            <w:tcW w:w="3827" w:type="dxa"/>
            <w:tcBorders>
              <w:top w:val="single" w:sz="4" w:space="0" w:color="auto"/>
              <w:left w:val="single" w:sz="4" w:space="0" w:color="auto"/>
              <w:bottom w:val="single" w:sz="4" w:space="0" w:color="auto"/>
              <w:right w:val="single" w:sz="4" w:space="0" w:color="auto"/>
            </w:tcBorders>
            <w:noWrap/>
            <w:vAlign w:val="center"/>
          </w:tcPr>
          <w:p w:rsidR="00AB2D8C" w:rsidRPr="002D2C43" w:rsidRDefault="00AB2D8C">
            <w:pPr>
              <w:spacing w:before="40" w:after="40" w:line="360" w:lineRule="exact"/>
              <w:jc w:val="both"/>
              <w:rPr>
                <w:rFonts w:ascii="Times New Roman" w:hAnsi="Times New Roman"/>
                <w:bCs/>
                <w:sz w:val="28"/>
                <w:szCs w:val="28"/>
                <w:lang w:val="sv-SE"/>
              </w:rPr>
            </w:pPr>
          </w:p>
        </w:tc>
        <w:tc>
          <w:tcPr>
            <w:tcW w:w="1743" w:type="dxa"/>
            <w:tcBorders>
              <w:top w:val="single" w:sz="4" w:space="0" w:color="auto"/>
              <w:left w:val="single" w:sz="4" w:space="0" w:color="auto"/>
              <w:bottom w:val="single" w:sz="4" w:space="0" w:color="auto"/>
              <w:right w:val="single" w:sz="4" w:space="0" w:color="auto"/>
            </w:tcBorders>
            <w:vAlign w:val="center"/>
          </w:tcPr>
          <w:p w:rsidR="00AB2D8C" w:rsidRPr="002D2C43" w:rsidRDefault="00AB2D8C">
            <w:pPr>
              <w:spacing w:before="40" w:after="40" w:line="360" w:lineRule="exact"/>
              <w:jc w:val="center"/>
              <w:rPr>
                <w:rFonts w:ascii="Times New Roman" w:hAnsi="Times New Roman"/>
                <w:bCs/>
                <w:color w:val="000000"/>
                <w:sz w:val="28"/>
                <w:szCs w:val="28"/>
                <w:lang w:val="sv-SE" w:eastAsia="vi-VN"/>
              </w:rPr>
            </w:pPr>
          </w:p>
        </w:tc>
      </w:tr>
      <w:tr w:rsidR="00BF3C13" w:rsidRPr="002D2C43" w:rsidTr="00435350">
        <w:trPr>
          <w:trHeight w:val="20"/>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Máy in </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lang w:val="vi-VN" w:eastAsia="vi-VN"/>
              </w:rPr>
              <w:t>Máy in đen trắng khổ A4, loại thông dụng trên thị trường tại thời điểm mua sắm.</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iCs/>
                <w:sz w:val="28"/>
                <w:szCs w:val="28"/>
              </w:rPr>
              <w:t>10,86</w:t>
            </w:r>
          </w:p>
        </w:tc>
      </w:tr>
      <w:tr w:rsidR="00BF3C13" w:rsidRPr="002D2C43" w:rsidTr="00435350">
        <w:trPr>
          <w:trHeight w:val="532"/>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Máy vi tính</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lang w:val="vi-VN" w:eastAsia="vi-VN"/>
              </w:rPr>
              <w:t>Loại thông dụng trên thị trường tại thời điểm mua sắm</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iCs/>
                <w:sz w:val="28"/>
                <w:szCs w:val="28"/>
              </w:rPr>
              <w:t>10,86</w:t>
            </w:r>
          </w:p>
        </w:tc>
      </w:tr>
      <w:tr w:rsidR="00BF3C13" w:rsidRPr="002D2C43" w:rsidTr="00435350">
        <w:trPr>
          <w:trHeight w:val="532"/>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Máy chiếu (Projector)</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Cường độ sáng: ≥ 2500 lumnens.</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iCs/>
                <w:sz w:val="28"/>
                <w:szCs w:val="28"/>
              </w:rPr>
              <w:t>10,86</w:t>
            </w:r>
          </w:p>
        </w:tc>
      </w:tr>
      <w:tr w:rsidR="00BF3C13" w:rsidRPr="002D2C43" w:rsidTr="00435350">
        <w:trPr>
          <w:trHeight w:val="532"/>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Bàn điều khiển</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có thông số kỹ thuật thông dụng trên thị trường tại thời điểm mua sắm</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0,29</w:t>
            </w:r>
          </w:p>
        </w:tc>
      </w:tr>
      <w:tr w:rsidR="00BF3C13" w:rsidRPr="002D2C43" w:rsidTr="00435350">
        <w:trPr>
          <w:trHeight w:val="532"/>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Khối điều khiển trung </w:t>
            </w:r>
            <w:r w:rsidRPr="002D2C43">
              <w:rPr>
                <w:rFonts w:ascii="Times New Roman" w:hAnsi="Times New Roman"/>
                <w:sz w:val="28"/>
                <w:szCs w:val="28"/>
              </w:rPr>
              <w:lastRenderedPageBreak/>
              <w:t>tâm</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lastRenderedPageBreak/>
              <w:t xml:space="preserve">Loại có thông số kỹ thuật thông </w:t>
            </w:r>
            <w:r w:rsidRPr="002D2C43">
              <w:rPr>
                <w:rFonts w:ascii="Times New Roman" w:hAnsi="Times New Roman"/>
                <w:sz w:val="28"/>
                <w:szCs w:val="28"/>
              </w:rPr>
              <w:lastRenderedPageBreak/>
              <w:t>dụng trên thị trường tại thời điểm mua sắm</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lastRenderedPageBreak/>
              <w:t>0,29</w:t>
            </w:r>
          </w:p>
        </w:tc>
      </w:tr>
      <w:tr w:rsidR="00BF3C13" w:rsidRPr="002D2C43" w:rsidTr="00435350">
        <w:trPr>
          <w:trHeight w:val="532"/>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lastRenderedPageBreak/>
              <w:t>6</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Khối điều khiển thiết bị ngoại vi</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Có khả năng tương thích với nhiều thiết bị</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0,29</w:t>
            </w:r>
          </w:p>
        </w:tc>
      </w:tr>
      <w:tr w:rsidR="00BF3C13" w:rsidRPr="002D2C43" w:rsidTr="00435350">
        <w:trPr>
          <w:trHeight w:val="532"/>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7</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Phần mềm điều khiển (LAB)</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Quản lý, giám sát hoạt động hệ thống và điều khiển. Thảo luận được 2 chiều</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0,29</w:t>
            </w:r>
          </w:p>
        </w:tc>
      </w:tr>
      <w:tr w:rsidR="00BF3C13" w:rsidRPr="002D2C43" w:rsidTr="00435350">
        <w:trPr>
          <w:trHeight w:val="532"/>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8</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Tai nghe</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có micro gắn kèm; thông số kỹ thuật thông dụng trên thị trường tại thời điểm mua sắm</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5,43</w:t>
            </w:r>
          </w:p>
        </w:tc>
      </w:tr>
      <w:tr w:rsidR="00BF3C13" w:rsidRPr="002D2C43" w:rsidTr="00435350">
        <w:trPr>
          <w:trHeight w:val="532"/>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9</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Scanner</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có thông số kỹ thuật thông dụng trên thị trường tại thời điểm mua sắm</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0,57</w:t>
            </w:r>
          </w:p>
        </w:tc>
      </w:tr>
      <w:tr w:rsidR="00BF3C13" w:rsidRPr="002D2C43" w:rsidTr="00435350">
        <w:trPr>
          <w:trHeight w:val="532"/>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10</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Thiết bị lưu trữ dữ liệu </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có thông số kỹ thuật thông dụng trên thị trường tại thời điểm mua sắm</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0,29</w:t>
            </w:r>
          </w:p>
        </w:tc>
      </w:tr>
      <w:tr w:rsidR="00BF3C13" w:rsidRPr="002D2C43" w:rsidTr="00435350">
        <w:trPr>
          <w:trHeight w:val="532"/>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11</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Qui định phòng cháy chữa cháy và an toàn lao động </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Qui định hiện hành</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0,14</w:t>
            </w:r>
          </w:p>
        </w:tc>
      </w:tr>
      <w:tr w:rsidR="00BF3C13" w:rsidRPr="002D2C43" w:rsidTr="00435350">
        <w:trPr>
          <w:trHeight w:val="532"/>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12</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Bảng các kí hiệu thiết bị PCCC</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phổ biến trên thị trường theo tiêu chuẩn phòng chữa cháy</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0,14</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hideMark/>
          </w:tcPr>
          <w:p w:rsidR="00BF3C13" w:rsidRPr="002D2C43" w:rsidRDefault="00BF3C13" w:rsidP="00BF3C13">
            <w:pPr>
              <w:spacing w:before="40" w:after="40" w:line="360" w:lineRule="exact"/>
              <w:jc w:val="center"/>
              <w:rPr>
                <w:rFonts w:ascii="Times New Roman" w:hAnsi="Times New Roman"/>
                <w:b/>
                <w:sz w:val="28"/>
                <w:szCs w:val="28"/>
              </w:rPr>
            </w:pPr>
            <w:r w:rsidRPr="002D2C43">
              <w:rPr>
                <w:rFonts w:ascii="Times New Roman" w:hAnsi="Times New Roman"/>
                <w:b/>
                <w:sz w:val="28"/>
                <w:szCs w:val="28"/>
              </w:rPr>
              <w:t>B</w:t>
            </w:r>
          </w:p>
        </w:tc>
        <w:tc>
          <w:tcPr>
            <w:tcW w:w="6625" w:type="dxa"/>
            <w:gridSpan w:val="2"/>
            <w:tcBorders>
              <w:top w:val="single" w:sz="4" w:space="0" w:color="auto"/>
              <w:left w:val="single" w:sz="4" w:space="0" w:color="auto"/>
              <w:bottom w:val="single" w:sz="4" w:space="0" w:color="auto"/>
              <w:right w:val="single" w:sz="4" w:space="0" w:color="auto"/>
            </w:tcBorders>
            <w:vAlign w:val="center"/>
            <w:hideMark/>
          </w:tcPr>
          <w:p w:rsidR="00BF3C13" w:rsidRPr="002D2C43" w:rsidRDefault="00BF3C13" w:rsidP="00BF3C13">
            <w:pPr>
              <w:spacing w:before="40" w:after="40" w:line="360" w:lineRule="exact"/>
              <w:jc w:val="both"/>
              <w:rPr>
                <w:rFonts w:ascii="Times New Roman" w:hAnsi="Times New Roman"/>
                <w:sz w:val="28"/>
                <w:szCs w:val="28"/>
              </w:rPr>
            </w:pPr>
            <w:r w:rsidRPr="002D2C43">
              <w:rPr>
                <w:rFonts w:ascii="Times New Roman" w:hAnsi="Times New Roman"/>
                <w:b/>
                <w:sz w:val="28"/>
                <w:szCs w:val="28"/>
              </w:rPr>
              <w:t>Thiết bị dạy thực hành</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before="40" w:after="40" w:line="360" w:lineRule="exact"/>
              <w:jc w:val="center"/>
              <w:rPr>
                <w:rFonts w:ascii="Times New Roman" w:hAnsi="Times New Roman"/>
                <w:sz w:val="28"/>
                <w:szCs w:val="28"/>
              </w:rPr>
            </w:pPr>
          </w:p>
        </w:tc>
      </w:tr>
      <w:tr w:rsidR="00BF3C13" w:rsidRPr="002D2C43" w:rsidTr="00435350">
        <w:trPr>
          <w:trHeight w:val="660"/>
        </w:trPr>
        <w:tc>
          <w:tcPr>
            <w:tcW w:w="746"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w:t>
            </w:r>
          </w:p>
        </w:tc>
        <w:tc>
          <w:tcPr>
            <w:tcW w:w="2798" w:type="dxa"/>
            <w:tcBorders>
              <w:top w:val="nil"/>
              <w:left w:val="nil"/>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Máy vi tính</w:t>
            </w:r>
          </w:p>
        </w:tc>
        <w:tc>
          <w:tcPr>
            <w:tcW w:w="3827" w:type="dxa"/>
            <w:tcBorders>
              <w:top w:val="nil"/>
              <w:left w:val="nil"/>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Cấu hình phổ thông tại thời điểm mua sắm</w:t>
            </w:r>
          </w:p>
        </w:tc>
        <w:tc>
          <w:tcPr>
            <w:tcW w:w="1743" w:type="dxa"/>
            <w:tcBorders>
              <w:top w:val="nil"/>
              <w:left w:val="nil"/>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426,48</w:t>
            </w:r>
          </w:p>
        </w:tc>
      </w:tr>
      <w:tr w:rsidR="00BF3C13" w:rsidRPr="002D2C43" w:rsidTr="00435350">
        <w:trPr>
          <w:trHeight w:val="444"/>
        </w:trPr>
        <w:tc>
          <w:tcPr>
            <w:tcW w:w="746"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w:t>
            </w:r>
          </w:p>
        </w:tc>
        <w:tc>
          <w:tcPr>
            <w:tcW w:w="2798" w:type="dxa"/>
            <w:tcBorders>
              <w:top w:val="nil"/>
              <w:left w:val="nil"/>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Máy chiếu (Projector)</w:t>
            </w:r>
          </w:p>
        </w:tc>
        <w:tc>
          <w:tcPr>
            <w:tcW w:w="3827" w:type="dxa"/>
            <w:tcBorders>
              <w:top w:val="nil"/>
              <w:left w:val="nil"/>
              <w:bottom w:val="single" w:sz="4" w:space="0" w:color="auto"/>
              <w:right w:val="single" w:sz="4" w:space="0" w:color="auto"/>
            </w:tcBorders>
            <w:vAlign w:val="center"/>
          </w:tcPr>
          <w:p w:rsidR="00BF3C13" w:rsidRPr="00437245" w:rsidRDefault="00BF3C13" w:rsidP="00BF3C13">
            <w:pPr>
              <w:spacing w:after="0" w:line="288" w:lineRule="auto"/>
              <w:jc w:val="both"/>
              <w:rPr>
                <w:rFonts w:ascii="Times New Roman" w:hAnsi="Times New Roman"/>
                <w:spacing w:val="-6"/>
                <w:sz w:val="28"/>
                <w:szCs w:val="28"/>
              </w:rPr>
            </w:pPr>
            <w:r w:rsidRPr="00437245">
              <w:rPr>
                <w:rFonts w:ascii="Times New Roman" w:hAnsi="Times New Roman"/>
                <w:spacing w:val="-6"/>
                <w:sz w:val="28"/>
                <w:szCs w:val="28"/>
              </w:rPr>
              <w:t xml:space="preserve">Cường độ sáng  ≥ 2500 lumnens </w:t>
            </w:r>
          </w:p>
        </w:tc>
        <w:tc>
          <w:tcPr>
            <w:tcW w:w="1743" w:type="dxa"/>
            <w:tcBorders>
              <w:top w:val="nil"/>
              <w:left w:val="nil"/>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iCs/>
                <w:sz w:val="28"/>
                <w:szCs w:val="28"/>
              </w:rPr>
              <w:t>56,67</w:t>
            </w:r>
          </w:p>
        </w:tc>
      </w:tr>
      <w:tr w:rsidR="00BF3C13" w:rsidRPr="002D2C43" w:rsidTr="00435350">
        <w:trPr>
          <w:trHeight w:val="374"/>
        </w:trPr>
        <w:tc>
          <w:tcPr>
            <w:tcW w:w="746"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w:t>
            </w:r>
          </w:p>
        </w:tc>
        <w:tc>
          <w:tcPr>
            <w:tcW w:w="2798" w:type="dxa"/>
            <w:tcBorders>
              <w:top w:val="nil"/>
              <w:left w:val="nil"/>
              <w:bottom w:val="single" w:sz="4" w:space="0" w:color="auto"/>
              <w:right w:val="single" w:sz="4" w:space="0" w:color="auto"/>
            </w:tcBorders>
            <w:noWrap/>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Bàn điều khiển</w:t>
            </w:r>
          </w:p>
        </w:tc>
        <w:tc>
          <w:tcPr>
            <w:tcW w:w="3827" w:type="dxa"/>
            <w:tcBorders>
              <w:top w:val="nil"/>
              <w:left w:val="nil"/>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có thông số kỹ thuật thông dụng trên thị trường tại thời điểm mua sắm</w:t>
            </w:r>
          </w:p>
        </w:tc>
        <w:tc>
          <w:tcPr>
            <w:tcW w:w="1743" w:type="dxa"/>
            <w:tcBorders>
              <w:top w:val="nil"/>
              <w:left w:val="nil"/>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1,11</w:t>
            </w:r>
          </w:p>
        </w:tc>
      </w:tr>
      <w:tr w:rsidR="00BF3C13" w:rsidRPr="002D2C43" w:rsidTr="00435350">
        <w:trPr>
          <w:trHeight w:val="1005"/>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Khối điều khiển trung tâm</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Có khả năng mở rộng kết nối</w:t>
            </w:r>
          </w:p>
        </w:tc>
        <w:tc>
          <w:tcPr>
            <w:tcW w:w="1743" w:type="dxa"/>
            <w:tcBorders>
              <w:top w:val="nil"/>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1,11</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Thiết bị mạng truyền thông cơ bản</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Mỗi bộ cung cấp cho một nhóm  3 máy tính</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10,0</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lastRenderedPageBreak/>
              <w:t>6</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Mạng LAN</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 có khả năng kết nối 19 máy vi tính</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1,67</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7</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Phần mềm điều khiển (LAB)</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Quản lý, giám sát hoạt động hệ thống và điều khiển. Thảo luận được 2 chiều</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1,11</w:t>
            </w:r>
          </w:p>
        </w:tc>
      </w:tr>
      <w:tr w:rsidR="00BF3C13" w:rsidRPr="002D2C43" w:rsidTr="00435350">
        <w:trPr>
          <w:trHeight w:val="1338"/>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8</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Khối điều khiển thiết bị ngoại vi</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Có khả năng tương thích với nhiều thiết bị</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1,11</w:t>
            </w:r>
          </w:p>
        </w:tc>
      </w:tr>
      <w:tr w:rsidR="00BF3C13" w:rsidRPr="002D2C43" w:rsidTr="00435350">
        <w:trPr>
          <w:trHeight w:val="60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9</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Tai nghe</w:t>
            </w:r>
          </w:p>
        </w:tc>
        <w:tc>
          <w:tcPr>
            <w:tcW w:w="3827" w:type="dxa"/>
            <w:tcBorders>
              <w:top w:val="single" w:sz="4" w:space="0" w:color="auto"/>
              <w:left w:val="nil"/>
              <w:bottom w:val="single" w:sz="4" w:space="0" w:color="auto"/>
              <w:right w:val="single" w:sz="4" w:space="0" w:color="000000"/>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có micro gắn kèm; thông số kỹ thuật thông dụng trên thị trường tại thời điểm mua sắm</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21,11</w:t>
            </w:r>
          </w:p>
        </w:tc>
      </w:tr>
      <w:tr w:rsidR="00BF3C13" w:rsidRPr="002D2C43" w:rsidTr="00435350">
        <w:trPr>
          <w:trHeight w:val="60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10</w:t>
            </w:r>
          </w:p>
        </w:tc>
        <w:tc>
          <w:tcPr>
            <w:tcW w:w="2798"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Thiết bị lưu trữ dữ liệu </w:t>
            </w:r>
          </w:p>
        </w:tc>
        <w:tc>
          <w:tcPr>
            <w:tcW w:w="3827" w:type="dxa"/>
            <w:tcBorders>
              <w:top w:val="single" w:sz="4" w:space="0" w:color="auto"/>
              <w:left w:val="nil"/>
              <w:bottom w:val="single" w:sz="4" w:space="0" w:color="auto"/>
              <w:right w:val="single" w:sz="4" w:space="0" w:color="000000"/>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có thông số kỹ thuật thông dụng trên thị trường tại thời điểm mua sắm</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1,11</w:t>
            </w:r>
          </w:p>
        </w:tc>
      </w:tr>
      <w:tr w:rsidR="00BF3C13" w:rsidRPr="002D2C43" w:rsidTr="00435350">
        <w:trPr>
          <w:trHeight w:val="60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11</w:t>
            </w:r>
          </w:p>
        </w:tc>
        <w:tc>
          <w:tcPr>
            <w:tcW w:w="2798"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Bàn thực hành đa năng </w:t>
            </w:r>
          </w:p>
        </w:tc>
        <w:tc>
          <w:tcPr>
            <w:tcW w:w="3827" w:type="dxa"/>
            <w:tcBorders>
              <w:top w:val="single" w:sz="4" w:space="0" w:color="auto"/>
              <w:left w:val="nil"/>
              <w:bottom w:val="single" w:sz="4" w:space="0" w:color="auto"/>
              <w:right w:val="single" w:sz="4" w:space="0" w:color="000000"/>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Nguồn 3 pha 380/220V 3kW và 1 pha 0-220V/1kW. Nguồn DC ±12, ±15, ± 24V/1A và 0-220V/ 1kW; máy phát xung chuẩn: Sin, răng cưa, vuông. 1Hz ~ 100 kHz</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167,50</w:t>
            </w:r>
          </w:p>
        </w:tc>
      </w:tr>
      <w:tr w:rsidR="00BF3C13" w:rsidRPr="002D2C43" w:rsidTr="00435350">
        <w:trPr>
          <w:trHeight w:val="60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12</w:t>
            </w:r>
          </w:p>
        </w:tc>
        <w:tc>
          <w:tcPr>
            <w:tcW w:w="2798"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Mô hình mạch điện các máy công cụ. </w:t>
            </w:r>
          </w:p>
        </w:tc>
        <w:tc>
          <w:tcPr>
            <w:tcW w:w="3827" w:type="dxa"/>
            <w:tcBorders>
              <w:top w:val="single" w:sz="4" w:space="0" w:color="auto"/>
              <w:left w:val="nil"/>
              <w:bottom w:val="single" w:sz="4" w:space="0" w:color="auto"/>
              <w:right w:val="single" w:sz="4" w:space="0" w:color="000000"/>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Công suất các động cơ trong mô hình ≤ 1000W</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43,61</w:t>
            </w:r>
          </w:p>
        </w:tc>
      </w:tr>
      <w:tr w:rsidR="00BF3C13" w:rsidRPr="002D2C43" w:rsidTr="00435350">
        <w:trPr>
          <w:trHeight w:val="60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13</w:t>
            </w:r>
          </w:p>
        </w:tc>
        <w:tc>
          <w:tcPr>
            <w:tcW w:w="2798"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Mô hình lắp đặt hệ thống an toàn điện </w:t>
            </w:r>
          </w:p>
        </w:tc>
        <w:tc>
          <w:tcPr>
            <w:tcW w:w="3827" w:type="dxa"/>
            <w:tcBorders>
              <w:top w:val="single" w:sz="4" w:space="0" w:color="auto"/>
              <w:left w:val="nil"/>
              <w:bottom w:val="single" w:sz="4" w:space="0" w:color="auto"/>
              <w:right w:val="single" w:sz="4" w:space="0" w:color="000000"/>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Được thiết kế theo mô đun với các trang thiết bị dàn trải của hệ thống lắp đặt điện an toàn </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1,67</w:t>
            </w:r>
          </w:p>
        </w:tc>
      </w:tr>
      <w:tr w:rsidR="00BF3C13" w:rsidRPr="002D2C43" w:rsidTr="00435350">
        <w:trPr>
          <w:trHeight w:val="60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14</w:t>
            </w:r>
          </w:p>
        </w:tc>
        <w:tc>
          <w:tcPr>
            <w:tcW w:w="2798"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Bộ thiết bị  báo cháy bằng tay và thiết bị  tín hiệu hóa cháy</w:t>
            </w:r>
          </w:p>
        </w:tc>
        <w:tc>
          <w:tcPr>
            <w:tcW w:w="3827" w:type="dxa"/>
            <w:tcBorders>
              <w:top w:val="single" w:sz="4" w:space="0" w:color="auto"/>
              <w:left w:val="nil"/>
              <w:bottom w:val="single" w:sz="4" w:space="0" w:color="auto"/>
              <w:right w:val="single" w:sz="4" w:space="0" w:color="000000"/>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phổ biến trên thị trường</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1,71</w:t>
            </w:r>
          </w:p>
        </w:tc>
      </w:tr>
      <w:tr w:rsidR="00BF3C13" w:rsidRPr="002D2C43" w:rsidTr="00435350">
        <w:trPr>
          <w:trHeight w:val="60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15</w:t>
            </w:r>
          </w:p>
        </w:tc>
        <w:tc>
          <w:tcPr>
            <w:tcW w:w="2798"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Bình cứu hỏa</w:t>
            </w:r>
          </w:p>
        </w:tc>
        <w:tc>
          <w:tcPr>
            <w:tcW w:w="3827" w:type="dxa"/>
            <w:tcBorders>
              <w:top w:val="single" w:sz="4" w:space="0" w:color="auto"/>
              <w:left w:val="nil"/>
              <w:bottom w:val="single" w:sz="4" w:space="0" w:color="auto"/>
              <w:right w:val="single" w:sz="4" w:space="0" w:color="000000"/>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phổ biến trên thị trường</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1,71</w:t>
            </w:r>
          </w:p>
        </w:tc>
      </w:tr>
      <w:tr w:rsidR="00BF3C13" w:rsidRPr="002D2C43" w:rsidTr="00435350">
        <w:trPr>
          <w:trHeight w:val="60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16</w:t>
            </w:r>
          </w:p>
        </w:tc>
        <w:tc>
          <w:tcPr>
            <w:tcW w:w="2798"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Dụng cụ cứu thương</w:t>
            </w:r>
          </w:p>
        </w:tc>
        <w:tc>
          <w:tcPr>
            <w:tcW w:w="3827" w:type="dxa"/>
            <w:tcBorders>
              <w:top w:val="single" w:sz="4" w:space="0" w:color="auto"/>
              <w:left w:val="nil"/>
              <w:bottom w:val="single" w:sz="4" w:space="0" w:color="auto"/>
              <w:right w:val="single" w:sz="4" w:space="0" w:color="000000"/>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Theo tiêu chuẩn Việt nam về thiết bị y tế</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1,71</w:t>
            </w:r>
          </w:p>
        </w:tc>
      </w:tr>
      <w:tr w:rsidR="00BF3C13" w:rsidRPr="002D2C43" w:rsidTr="00435350">
        <w:trPr>
          <w:trHeight w:val="60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17</w:t>
            </w:r>
          </w:p>
        </w:tc>
        <w:tc>
          <w:tcPr>
            <w:tcW w:w="2798"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Dụng cụ đo lường cầm tay </w:t>
            </w:r>
          </w:p>
        </w:tc>
        <w:tc>
          <w:tcPr>
            <w:tcW w:w="3827" w:type="dxa"/>
            <w:tcBorders>
              <w:top w:val="single" w:sz="4" w:space="0" w:color="auto"/>
              <w:left w:val="nil"/>
              <w:bottom w:val="single" w:sz="4" w:space="0" w:color="auto"/>
              <w:right w:val="single" w:sz="4" w:space="0" w:color="000000"/>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 trên thị trường tại thời điểm mua sắm</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148,33</w:t>
            </w:r>
          </w:p>
        </w:tc>
      </w:tr>
      <w:tr w:rsidR="00BF3C13" w:rsidRPr="002D2C43" w:rsidTr="00435350">
        <w:trPr>
          <w:trHeight w:val="60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lastRenderedPageBreak/>
              <w:t>18</w:t>
            </w:r>
          </w:p>
        </w:tc>
        <w:tc>
          <w:tcPr>
            <w:tcW w:w="2798"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Dụng cụ cơ khí cầm tay</w:t>
            </w:r>
            <w:r w:rsidRPr="002D2C43">
              <w:rPr>
                <w:rFonts w:ascii="Times New Roman" w:hAnsi="Times New Roman"/>
                <w:i/>
                <w:iCs/>
                <w:sz w:val="28"/>
                <w:szCs w:val="28"/>
              </w:rPr>
              <w:t xml:space="preserve"> </w:t>
            </w:r>
          </w:p>
        </w:tc>
        <w:tc>
          <w:tcPr>
            <w:tcW w:w="3827" w:type="dxa"/>
            <w:tcBorders>
              <w:top w:val="single" w:sz="4" w:space="0" w:color="auto"/>
              <w:left w:val="nil"/>
              <w:bottom w:val="single" w:sz="4" w:space="0" w:color="auto"/>
              <w:right w:val="single" w:sz="4" w:space="0" w:color="000000"/>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 trên thị trường</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17,78</w:t>
            </w:r>
          </w:p>
        </w:tc>
      </w:tr>
      <w:tr w:rsidR="00BF3C13" w:rsidRPr="002D2C43" w:rsidTr="00435350">
        <w:trPr>
          <w:trHeight w:val="60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19</w:t>
            </w:r>
          </w:p>
        </w:tc>
        <w:tc>
          <w:tcPr>
            <w:tcW w:w="2798"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Dụng cụ cầm tay nghề điện</w:t>
            </w:r>
            <w:r w:rsidRPr="002D2C43">
              <w:rPr>
                <w:rFonts w:ascii="Times New Roman" w:hAnsi="Times New Roman"/>
                <w:i/>
                <w:iCs/>
                <w:sz w:val="28"/>
                <w:szCs w:val="28"/>
              </w:rPr>
              <w:t xml:space="preserve"> </w:t>
            </w:r>
          </w:p>
        </w:tc>
        <w:tc>
          <w:tcPr>
            <w:tcW w:w="3827" w:type="dxa"/>
            <w:tcBorders>
              <w:top w:val="single" w:sz="4" w:space="0" w:color="auto"/>
              <w:left w:val="nil"/>
              <w:bottom w:val="single" w:sz="4" w:space="0" w:color="auto"/>
              <w:right w:val="single" w:sz="4" w:space="0" w:color="000000"/>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 trên thị trường</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173,33</w:t>
            </w:r>
          </w:p>
        </w:tc>
      </w:tr>
      <w:tr w:rsidR="00BF3C13" w:rsidRPr="002D2C43" w:rsidTr="00435350">
        <w:trPr>
          <w:trHeight w:val="60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20</w:t>
            </w:r>
          </w:p>
        </w:tc>
        <w:tc>
          <w:tcPr>
            <w:tcW w:w="2798"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Mô đun tải một pha, ba pha điện trở - điện cảm – điện dung</w:t>
            </w:r>
          </w:p>
        </w:tc>
        <w:tc>
          <w:tcPr>
            <w:tcW w:w="3827" w:type="dxa"/>
            <w:tcBorders>
              <w:top w:val="single" w:sz="4" w:space="0" w:color="auto"/>
              <w:left w:val="nil"/>
              <w:bottom w:val="single" w:sz="4" w:space="0" w:color="auto"/>
              <w:right w:val="single" w:sz="4" w:space="0" w:color="000000"/>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 Công suất:</w:t>
            </w:r>
            <w:r w:rsidRPr="002D2C43">
              <w:rPr>
                <w:rFonts w:ascii="Times New Roman" w:hAnsi="Times New Roman"/>
                <w:sz w:val="28"/>
                <w:szCs w:val="28"/>
                <w:vertAlign w:val="subscript"/>
              </w:rPr>
              <w:t xml:space="preserve">  </w:t>
            </w:r>
            <w:r w:rsidRPr="002D2C43">
              <w:rPr>
                <w:rFonts w:ascii="Times New Roman" w:hAnsi="Times New Roman"/>
                <w:sz w:val="28"/>
                <w:szCs w:val="28"/>
              </w:rPr>
              <w:t>≤ 1000VA, điện áp phù hợp với điều kiện thực hành.</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13,33</w:t>
            </w:r>
          </w:p>
        </w:tc>
      </w:tr>
      <w:tr w:rsidR="00BF3C13" w:rsidRPr="002D2C43" w:rsidTr="00435350">
        <w:trPr>
          <w:trHeight w:val="60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21</w:t>
            </w:r>
          </w:p>
        </w:tc>
        <w:tc>
          <w:tcPr>
            <w:tcW w:w="2798"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Bộ thí nghiệm máy biến áp 1 pha</w:t>
            </w:r>
          </w:p>
        </w:tc>
        <w:tc>
          <w:tcPr>
            <w:tcW w:w="3827" w:type="dxa"/>
            <w:tcBorders>
              <w:top w:val="single" w:sz="4" w:space="0" w:color="auto"/>
              <w:left w:val="nil"/>
              <w:bottom w:val="single" w:sz="4" w:space="0" w:color="auto"/>
              <w:right w:val="single" w:sz="4" w:space="0" w:color="000000"/>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Công suất:  </w:t>
            </w:r>
            <w:r w:rsidRPr="002D2C43">
              <w:rPr>
                <w:rFonts w:ascii="Times New Roman" w:hAnsi="Times New Roman"/>
                <w:sz w:val="28"/>
                <w:szCs w:val="28"/>
              </w:rPr>
              <w:sym w:font="Symbol" w:char="F0B3"/>
            </w:r>
            <w:r w:rsidRPr="002D2C43">
              <w:rPr>
                <w:rFonts w:ascii="Times New Roman" w:hAnsi="Times New Roman"/>
                <w:sz w:val="28"/>
                <w:szCs w:val="28"/>
              </w:rPr>
              <w:t xml:space="preserve">  500VA; Điện áp U1/U2 = 220/110V</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6,67</w:t>
            </w:r>
          </w:p>
        </w:tc>
      </w:tr>
      <w:tr w:rsidR="00BF3C13" w:rsidRPr="002D2C43" w:rsidTr="00435350">
        <w:trPr>
          <w:trHeight w:val="60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22</w:t>
            </w:r>
          </w:p>
        </w:tc>
        <w:tc>
          <w:tcPr>
            <w:tcW w:w="2798"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Bộ thí nghiệm máy biến áp 3 pha</w:t>
            </w:r>
          </w:p>
        </w:tc>
        <w:tc>
          <w:tcPr>
            <w:tcW w:w="3827" w:type="dxa"/>
            <w:tcBorders>
              <w:top w:val="single" w:sz="4" w:space="0" w:color="auto"/>
              <w:left w:val="nil"/>
              <w:bottom w:val="single" w:sz="4" w:space="0" w:color="auto"/>
              <w:right w:val="single" w:sz="4" w:space="0" w:color="000000"/>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Công suất: </w:t>
            </w:r>
            <w:r w:rsidRPr="002D2C43">
              <w:rPr>
                <w:rFonts w:ascii="Times New Roman" w:hAnsi="Times New Roman"/>
                <w:sz w:val="28"/>
                <w:szCs w:val="28"/>
              </w:rPr>
              <w:sym w:font="Symbol" w:char="F0A3"/>
            </w:r>
            <w:r w:rsidRPr="002D2C43">
              <w:rPr>
                <w:rFonts w:ascii="Times New Roman" w:hAnsi="Times New Roman"/>
                <w:sz w:val="28"/>
                <w:szCs w:val="28"/>
              </w:rPr>
              <w:t>1000VA; Điện áp ba pha U1/U2 = 380/220V</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6,67</w:t>
            </w:r>
          </w:p>
        </w:tc>
      </w:tr>
      <w:tr w:rsidR="00BF3C13" w:rsidRPr="002D2C43" w:rsidTr="00435350">
        <w:trPr>
          <w:trHeight w:val="60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23</w:t>
            </w:r>
          </w:p>
        </w:tc>
        <w:tc>
          <w:tcPr>
            <w:tcW w:w="2798" w:type="dxa"/>
            <w:tcBorders>
              <w:top w:val="nil"/>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Bộ thí nghiệm động cơ 1 pha</w:t>
            </w:r>
          </w:p>
        </w:tc>
        <w:tc>
          <w:tcPr>
            <w:tcW w:w="3827" w:type="dxa"/>
            <w:tcBorders>
              <w:top w:val="single" w:sz="4" w:space="0" w:color="auto"/>
              <w:left w:val="nil"/>
              <w:bottom w:val="single" w:sz="4" w:space="0" w:color="auto"/>
              <w:right w:val="single" w:sz="4" w:space="0" w:color="000000"/>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Công suất : </w:t>
            </w:r>
            <w:r w:rsidRPr="002D2C43">
              <w:rPr>
                <w:rFonts w:ascii="Times New Roman" w:hAnsi="Times New Roman"/>
                <w:sz w:val="28"/>
                <w:szCs w:val="28"/>
              </w:rPr>
              <w:sym w:font="Symbol" w:char="F0B3"/>
            </w:r>
            <w:r w:rsidRPr="002D2C43">
              <w:rPr>
                <w:rFonts w:ascii="Times New Roman" w:hAnsi="Times New Roman"/>
                <w:sz w:val="28"/>
                <w:szCs w:val="28"/>
              </w:rPr>
              <w:t xml:space="preserve"> 0,75 kW; Điện áp 220V</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6,67</w:t>
            </w:r>
          </w:p>
        </w:tc>
      </w:tr>
      <w:tr w:rsidR="00BF3C13" w:rsidRPr="002D2C43" w:rsidTr="00435350">
        <w:trPr>
          <w:trHeight w:val="60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24</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Bộ thí nghiệm động cơ 3 pha.</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Công suất : </w:t>
            </w:r>
            <w:r w:rsidRPr="002D2C43">
              <w:rPr>
                <w:rFonts w:ascii="Times New Roman" w:hAnsi="Times New Roman"/>
                <w:sz w:val="28"/>
                <w:szCs w:val="28"/>
              </w:rPr>
              <w:sym w:font="Symbol" w:char="F0B3"/>
            </w:r>
            <w:r w:rsidRPr="002D2C43">
              <w:rPr>
                <w:rFonts w:ascii="Times New Roman" w:hAnsi="Times New Roman"/>
                <w:sz w:val="28"/>
                <w:szCs w:val="28"/>
              </w:rPr>
              <w:t xml:space="preserve">  0,75 kW; Điện áp Y/∆- 657/380V</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6,67</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25</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Bộ thí nghiệm máy phát điện xoay chiều 1 pha</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Công suất : </w:t>
            </w:r>
            <w:r w:rsidRPr="002D2C43">
              <w:rPr>
                <w:rFonts w:ascii="Times New Roman" w:hAnsi="Times New Roman"/>
                <w:sz w:val="28"/>
                <w:szCs w:val="28"/>
              </w:rPr>
              <w:sym w:font="Symbol" w:char="F0B3"/>
            </w:r>
            <w:r w:rsidRPr="002D2C43">
              <w:rPr>
                <w:rFonts w:ascii="Times New Roman" w:hAnsi="Times New Roman"/>
                <w:sz w:val="28"/>
                <w:szCs w:val="28"/>
              </w:rPr>
              <w:t xml:space="preserve"> 0,75 kW; cos</w:t>
            </w:r>
            <w:r w:rsidRPr="002D2C43">
              <w:rPr>
                <w:rFonts w:ascii="Times New Roman" w:hAnsi="Times New Roman"/>
                <w:sz w:val="28"/>
                <w:szCs w:val="28"/>
              </w:rPr>
              <w:sym w:font="Symbol" w:char="F06A"/>
            </w:r>
            <w:r w:rsidRPr="002D2C43">
              <w:rPr>
                <w:rFonts w:ascii="Times New Roman" w:hAnsi="Times New Roman"/>
                <w:sz w:val="28"/>
                <w:szCs w:val="28"/>
              </w:rPr>
              <w:t>= 0,8, Điện áp 220V</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6,67</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26</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Bộ thí nghiệm máy phát điện xoay chiều 3 pha</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Công suất : </w:t>
            </w:r>
            <w:r w:rsidRPr="002D2C43">
              <w:rPr>
                <w:rFonts w:ascii="Times New Roman" w:hAnsi="Times New Roman"/>
                <w:sz w:val="28"/>
                <w:szCs w:val="28"/>
              </w:rPr>
              <w:sym w:font="Symbol" w:char="F0B3"/>
            </w:r>
            <w:r w:rsidRPr="002D2C43">
              <w:rPr>
                <w:rFonts w:ascii="Times New Roman" w:hAnsi="Times New Roman"/>
                <w:sz w:val="28"/>
                <w:szCs w:val="28"/>
              </w:rPr>
              <w:t xml:space="preserve"> 1,5 kW; cos</w:t>
            </w:r>
            <w:r w:rsidRPr="002D2C43">
              <w:rPr>
                <w:rFonts w:ascii="Times New Roman" w:hAnsi="Times New Roman"/>
                <w:sz w:val="28"/>
                <w:szCs w:val="28"/>
              </w:rPr>
              <w:sym w:font="Symbol" w:char="F06A"/>
            </w:r>
            <w:r w:rsidRPr="002D2C43">
              <w:rPr>
                <w:rFonts w:ascii="Times New Roman" w:hAnsi="Times New Roman"/>
                <w:sz w:val="28"/>
                <w:szCs w:val="28"/>
              </w:rPr>
              <w:t>= 0,8, Điện áp 380/220V</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6,67</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27</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Bộ thực hành điện tử cơ bản. </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Được chế tạo dạng mô đun thực hành điện tử tương tự cơ bản</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13,33</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28</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Bộ mẫu vật liệu kỹ thuật điện</w:t>
            </w:r>
          </w:p>
        </w:tc>
        <w:tc>
          <w:tcPr>
            <w:tcW w:w="3827" w:type="dxa"/>
            <w:tcBorders>
              <w:top w:val="single" w:sz="4" w:space="0" w:color="auto"/>
              <w:left w:val="single" w:sz="4" w:space="0" w:color="auto"/>
              <w:bottom w:val="single" w:sz="4" w:space="0" w:color="auto"/>
              <w:right w:val="single" w:sz="4" w:space="0" w:color="auto"/>
            </w:tcBorders>
            <w:vAlign w:val="center"/>
          </w:tcPr>
          <w:tbl>
            <w:tblPr>
              <w:tblW w:w="3436" w:type="dxa"/>
              <w:tblLook w:val="04A0" w:firstRow="1" w:lastRow="0" w:firstColumn="1" w:lastColumn="0" w:noHBand="0" w:noVBand="1"/>
            </w:tblPr>
            <w:tblGrid>
              <w:gridCol w:w="3436"/>
            </w:tblGrid>
            <w:tr w:rsidR="00BF3C13" w:rsidRPr="002D2C43" w:rsidTr="00F448CC">
              <w:trPr>
                <w:trHeight w:val="714"/>
              </w:trPr>
              <w:tc>
                <w:tcPr>
                  <w:tcW w:w="3436" w:type="dxa"/>
                  <w:tcBorders>
                    <w:top w:val="nil"/>
                    <w:left w:val="nil"/>
                    <w:bottom w:val="nil"/>
                    <w:right w:val="nil"/>
                  </w:tcBorders>
                  <w:shd w:val="clear" w:color="auto" w:fill="auto"/>
                  <w:hideMark/>
                </w:tcPr>
                <w:p w:rsidR="00BF3C13" w:rsidRPr="002D2C43" w:rsidRDefault="00BF3C13" w:rsidP="00BF3C13">
                  <w:pPr>
                    <w:spacing w:after="0" w:line="288" w:lineRule="auto"/>
                    <w:ind w:right="-250"/>
                    <w:jc w:val="both"/>
                    <w:rPr>
                      <w:rFonts w:ascii="Times New Roman" w:hAnsi="Times New Roman"/>
                      <w:sz w:val="28"/>
                      <w:szCs w:val="28"/>
                    </w:rPr>
                  </w:pPr>
                  <w:r w:rsidRPr="002D2C43">
                    <w:rPr>
                      <w:rFonts w:ascii="Times New Roman" w:hAnsi="Times New Roman"/>
                      <w:sz w:val="28"/>
                      <w:szCs w:val="28"/>
                    </w:rPr>
                    <w:t>Các mẫu vật liệu được gắn trên maket</w:t>
                  </w:r>
                </w:p>
              </w:tc>
            </w:tr>
          </w:tbl>
          <w:p w:rsidR="00BF3C13" w:rsidRPr="002D2C43" w:rsidRDefault="00BF3C13" w:rsidP="00BF3C13">
            <w:pPr>
              <w:spacing w:after="0" w:line="288" w:lineRule="auto"/>
              <w:jc w:val="both"/>
              <w:rPr>
                <w:rFonts w:ascii="Times New Roman" w:hAnsi="Times New Roman"/>
                <w:sz w:val="28"/>
                <w:szCs w:val="28"/>
              </w:rPr>
            </w:pP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6,67</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29</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Bộ thực hành mạch logic cơ bản </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Được chế tạo dạng mô đun thực hành mạch logic cơ bản.</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13,33</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30</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Kít thực tập vi điều khiển</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Bộ kít thực hành được với các họ vi điều khiển 8051, PIC, AVR. Có các thiết bị ngoại vi, thực hành được các bài tập kết nối đa năng</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13,33</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31</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Cảm biến số</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Tần suất vào max 17 MHz. Cổng đo logic "1" (đèn LED </w:t>
            </w:r>
            <w:r w:rsidRPr="002D2C43">
              <w:rPr>
                <w:rFonts w:ascii="Times New Roman" w:hAnsi="Times New Roman"/>
                <w:sz w:val="28"/>
                <w:szCs w:val="28"/>
              </w:rPr>
              <w:lastRenderedPageBreak/>
              <w:t>màu đỏ) + 2,3V Logic "0" (đèn LED màu xanh); đầu vào bảo vệ quá áp/quá tải: ± 220V DC/AC 15sec.</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lastRenderedPageBreak/>
              <w:t>13,33</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lastRenderedPageBreak/>
              <w:t>32</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Mô đun thực hành điện tử  công suất:</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Được chế tạo dạng mô đun thực hành điện tử công suất</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13,33</w:t>
            </w:r>
          </w:p>
        </w:tc>
      </w:tr>
      <w:tr w:rsidR="00BF3C13" w:rsidRPr="002D2C43" w:rsidTr="00435350">
        <w:trPr>
          <w:trHeight w:val="992"/>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33</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Module thực hành động cơ</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Mô đun gồm:</w:t>
            </w:r>
            <w:r w:rsidRPr="002D2C43">
              <w:rPr>
                <w:rFonts w:ascii="Times New Roman" w:hAnsi="Times New Roman"/>
                <w:sz w:val="28"/>
                <w:szCs w:val="28"/>
              </w:rPr>
              <w:br/>
              <w:t xml:space="preserve">+ 1 động cơ một chiều công suất: </w:t>
            </w:r>
            <w:r w:rsidRPr="002D2C43">
              <w:rPr>
                <w:rFonts w:ascii="Times New Roman" w:hAnsi="Times New Roman"/>
                <w:sz w:val="28"/>
                <w:szCs w:val="28"/>
              </w:rPr>
              <w:sym w:font="Symbol" w:char="F0A3"/>
            </w:r>
            <w:r w:rsidRPr="002D2C43">
              <w:rPr>
                <w:rFonts w:ascii="Times New Roman" w:hAnsi="Times New Roman"/>
                <w:sz w:val="28"/>
                <w:szCs w:val="28"/>
              </w:rPr>
              <w:t xml:space="preserve"> 750 W – 220V</w:t>
            </w:r>
            <w:r w:rsidRPr="002D2C43">
              <w:rPr>
                <w:rFonts w:ascii="Times New Roman" w:hAnsi="Times New Roman"/>
                <w:sz w:val="28"/>
                <w:szCs w:val="28"/>
              </w:rPr>
              <w:br/>
              <w:t xml:space="preserve">+ 1 động cơ không đồng bộ rô to lồng sóc công suất:  </w:t>
            </w:r>
            <w:r w:rsidRPr="002D2C43">
              <w:rPr>
                <w:rFonts w:ascii="Times New Roman" w:hAnsi="Times New Roman"/>
                <w:sz w:val="28"/>
                <w:szCs w:val="28"/>
              </w:rPr>
              <w:sym w:font="Symbol" w:char="F0A3"/>
            </w:r>
            <w:r w:rsidRPr="002D2C43">
              <w:rPr>
                <w:rFonts w:ascii="Times New Roman" w:hAnsi="Times New Roman"/>
                <w:sz w:val="28"/>
                <w:szCs w:val="28"/>
              </w:rPr>
              <w:t xml:space="preserve">750 W </w:t>
            </w:r>
          </w:p>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 Điện áp: </w:t>
            </w:r>
            <w:r w:rsidRPr="002D2C43">
              <w:rPr>
                <w:rFonts w:ascii="Times New Roman" w:hAnsi="Times New Roman"/>
                <w:sz w:val="28"/>
                <w:szCs w:val="28"/>
              </w:rPr>
              <w:sym w:font="Symbol" w:char="F0A3"/>
            </w:r>
            <w:r w:rsidRPr="002D2C43">
              <w:rPr>
                <w:rFonts w:ascii="Times New Roman" w:hAnsi="Times New Roman"/>
                <w:sz w:val="28"/>
                <w:szCs w:val="28"/>
              </w:rPr>
              <w:t xml:space="preserve"> 380/220V</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22,22</w:t>
            </w:r>
          </w:p>
        </w:tc>
      </w:tr>
      <w:tr w:rsidR="00BF3C13" w:rsidRPr="002D2C43" w:rsidTr="00435350">
        <w:trPr>
          <w:trHeight w:val="104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34</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Bộ khí cụ điện</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Iđm ≤ 40A</w:t>
            </w:r>
            <w:r w:rsidRPr="002D2C43">
              <w:rPr>
                <w:rFonts w:ascii="Times New Roman" w:hAnsi="Times New Roman"/>
                <w:sz w:val="28"/>
                <w:szCs w:val="28"/>
              </w:rPr>
              <w:br/>
              <w:t xml:space="preserve">Uđm </w:t>
            </w:r>
            <w:r w:rsidRPr="002D2C43">
              <w:rPr>
                <w:rFonts w:ascii="Times New Roman" w:hAnsi="Times New Roman"/>
                <w:sz w:val="28"/>
                <w:szCs w:val="28"/>
              </w:rPr>
              <w:sym w:font="Symbol" w:char="F0A3"/>
            </w:r>
            <w:r w:rsidRPr="002D2C43">
              <w:rPr>
                <w:rFonts w:ascii="Times New Roman" w:hAnsi="Times New Roman"/>
                <w:sz w:val="28"/>
                <w:szCs w:val="28"/>
              </w:rPr>
              <w:t>380/ 220VAC</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26,67</w:t>
            </w:r>
          </w:p>
        </w:tc>
      </w:tr>
      <w:tr w:rsidR="00BF3C13" w:rsidRPr="002D2C43" w:rsidTr="00435350">
        <w:trPr>
          <w:trHeight w:val="944"/>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35</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Bộ thực hành logic lập trình dạng mô đun</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Phiên bản thông dụng trên thị trường; Dạng compack có ít nhất 8 DI, 4 DO, 2AI, 2AO</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48,33</w:t>
            </w:r>
          </w:p>
        </w:tc>
      </w:tr>
      <w:tr w:rsidR="00BF3C13" w:rsidRPr="002D2C43" w:rsidTr="00435350">
        <w:trPr>
          <w:trHeight w:val="971"/>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36</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Mô hình thiết bị chiếu sáng công nghiệp</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pacing w:val="-6"/>
                <w:sz w:val="28"/>
                <w:szCs w:val="28"/>
              </w:rPr>
            </w:pPr>
            <w:r w:rsidRPr="002D2C43">
              <w:rPr>
                <w:rFonts w:ascii="Times New Roman" w:hAnsi="Times New Roman"/>
                <w:sz w:val="28"/>
                <w:szCs w:val="28"/>
              </w:rPr>
              <w:t>Mô hình gồm các loại đèn thông dụng, các thiết bị đóng cắt, mạch điều chỉnh độ sáng được lắp đặt trên các mô đun có các đầu cực đấu nối với các thiết bị khác, các mô đun cấp nguồn, chỉ thị, bảo vệ. Điện áp xoay chiều 220V – công suất 100W</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37,50</w:t>
            </w:r>
          </w:p>
        </w:tc>
      </w:tr>
      <w:tr w:rsidR="00BF3C13" w:rsidRPr="002D2C43" w:rsidTr="00435350">
        <w:trPr>
          <w:trHeight w:val="854"/>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37</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Mô hình điều khiển đèn giao thông </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Mô phỏng một hệ thống đèn giao thông, gồm đầy đủ các loại đèn tín hiệu dạng LED được lắp thành modun có thể kết nối với thiết bị điều khiển PLC. </w:t>
            </w:r>
            <w:r w:rsidRPr="002D2C43">
              <w:rPr>
                <w:rFonts w:ascii="Times New Roman" w:hAnsi="Times New Roman"/>
                <w:sz w:val="28"/>
                <w:szCs w:val="28"/>
              </w:rPr>
              <w:br/>
              <w:t>Công suất 100 W</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10</w:t>
            </w:r>
          </w:p>
        </w:tc>
      </w:tr>
      <w:tr w:rsidR="00BF3C13" w:rsidRPr="002D2C43" w:rsidTr="00435350">
        <w:trPr>
          <w:trHeight w:val="984"/>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lastRenderedPageBreak/>
              <w:t>38</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Bàn thực hành cảm biến</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 có trên thị trường tại thời điểm hiện tại</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31,67</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39</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Mô hình thang máy</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Mô hình thang máy 4 tầng hoàn chỉnh mô phỏng đầy đủ một thang máy thực, có đầy đủ các bộ phận, cơ cấu chấp hành và thiết bị điều khiển PLC, chỉ thị. </w:t>
            </w:r>
          </w:p>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Điện áp nguồn:  220 V; </w:t>
            </w:r>
          </w:p>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Công suất 500 W</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4,44</w:t>
            </w:r>
          </w:p>
        </w:tc>
      </w:tr>
      <w:tr w:rsidR="00BF3C13" w:rsidRPr="002D2C43" w:rsidTr="00435350">
        <w:trPr>
          <w:trHeight w:val="2206"/>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bCs/>
                <w:sz w:val="28"/>
                <w:szCs w:val="28"/>
              </w:rPr>
            </w:pPr>
            <w:r w:rsidRPr="002D2C43">
              <w:rPr>
                <w:rFonts w:ascii="Times New Roman" w:hAnsi="Times New Roman"/>
                <w:bCs/>
                <w:sz w:val="28"/>
                <w:szCs w:val="28"/>
              </w:rPr>
              <w:t>40</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Mô đun thực hành điều khiển động cơ</w:t>
            </w:r>
            <w:r w:rsidRPr="002D2C43">
              <w:rPr>
                <w:rFonts w:ascii="Times New Roman" w:hAnsi="Times New Roman"/>
                <w:sz w:val="28"/>
                <w:szCs w:val="28"/>
              </w:rPr>
              <w:br/>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 trên thị trường, dạng compack, có khả năng kết nối điều khiển từ bộ điều kiển PLC.</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45,00</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41</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Mô hình thực hành thiết bị thông minh. </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 trên thị trường tại thời điểm mua sắm.</w:t>
            </w:r>
            <w:r w:rsidRPr="002D2C43">
              <w:rPr>
                <w:rFonts w:ascii="Times New Roman" w:hAnsi="Times New Roman"/>
                <w:sz w:val="28"/>
                <w:szCs w:val="28"/>
              </w:rPr>
              <w:br/>
              <w:t>Có khả năng kết nối qua Wifi và điều khiển bằng giọng nói hay trên điện thoại thông minh.</w:t>
            </w:r>
            <w:r w:rsidRPr="002D2C43">
              <w:rPr>
                <w:rFonts w:ascii="Times New Roman" w:hAnsi="Times New Roman"/>
                <w:sz w:val="28"/>
                <w:szCs w:val="28"/>
              </w:rPr>
              <w:br/>
              <w:t>Tổng công suất:  10 kW</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21,67</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42</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Thiết bị Smartphone </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phổ biến trên thị trường</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21,67</w:t>
            </w:r>
          </w:p>
        </w:tc>
      </w:tr>
      <w:tr w:rsidR="00BF3C13" w:rsidRPr="002D2C43" w:rsidTr="00435350">
        <w:trPr>
          <w:trHeight w:val="1114"/>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43</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Bàn thực hành PLC vạn năng</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Phiên bản thông dụng trên thị trường. Có ít nhất 8 DI, 4 DO, 2AI, 2AO</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50,00</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44</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Mô đun HMI</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Màn hình màu - kích thước 6 inch tương thích với PLC thực hành. Thông dụng trên thị trường thời điểm mua sắm. </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21,67</w:t>
            </w:r>
          </w:p>
        </w:tc>
      </w:tr>
      <w:tr w:rsidR="00BF3C13" w:rsidRPr="002D2C43" w:rsidTr="00435350">
        <w:trPr>
          <w:trHeight w:val="1351"/>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45</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Mô hình kiểm tra, phân loại và đếm sản phẩm</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Mô hình kiểm tra phân loại sản phẩm theo hình dạng khác nhau gồm: Hệ thống băng tải. Hệ thống điều khiển 2 tay gạt. Hệ thống nhận dạng qua camera </w:t>
            </w:r>
            <w:r w:rsidRPr="002D2C43">
              <w:rPr>
                <w:rFonts w:ascii="Times New Roman" w:hAnsi="Times New Roman"/>
                <w:sz w:val="28"/>
                <w:szCs w:val="28"/>
              </w:rPr>
              <w:lastRenderedPageBreak/>
              <w:t xml:space="preserve">hoặc cảm biến quang. Hệ thống điều khiển trung tâm PLC. </w:t>
            </w:r>
          </w:p>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Động cơ truyền động: Công suất 500W, điện áp 380/220V, 50Hz. Phần mềm lập trình. Có khả năng kết nối với robot.</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lastRenderedPageBreak/>
              <w:t>20,00</w:t>
            </w:r>
          </w:p>
        </w:tc>
      </w:tr>
      <w:tr w:rsidR="00BF3C13" w:rsidRPr="002D2C43" w:rsidTr="00435350">
        <w:trPr>
          <w:trHeight w:val="1283"/>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bCs/>
                <w:sz w:val="28"/>
                <w:szCs w:val="28"/>
              </w:rPr>
            </w:pPr>
            <w:r w:rsidRPr="002D2C43">
              <w:rPr>
                <w:rFonts w:ascii="Times New Roman" w:hAnsi="Times New Roman"/>
                <w:bCs/>
                <w:sz w:val="28"/>
                <w:szCs w:val="28"/>
              </w:rPr>
              <w:lastRenderedPageBreak/>
              <w:t>46</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Máy hút bụi công nghiệp</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Công suất:</w:t>
            </w:r>
            <w:r w:rsidRPr="002D2C43">
              <w:rPr>
                <w:rFonts w:ascii="Times New Roman" w:hAnsi="Times New Roman"/>
                <w:sz w:val="28"/>
                <w:szCs w:val="28"/>
                <w:lang w:val="vi-VN" w:eastAsia="vi-VN"/>
              </w:rPr>
              <w:t xml:space="preserve"> ≤</w:t>
            </w:r>
            <w:r w:rsidRPr="002D2C43">
              <w:rPr>
                <w:rFonts w:ascii="Times New Roman" w:hAnsi="Times New Roman"/>
                <w:sz w:val="28"/>
                <w:szCs w:val="28"/>
              </w:rPr>
              <w:t xml:space="preserve"> 1000W</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1,67</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47</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Máy chà sàn</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Công suất:</w:t>
            </w:r>
            <w:r w:rsidRPr="002D2C43">
              <w:rPr>
                <w:rFonts w:ascii="Times New Roman" w:hAnsi="Times New Roman"/>
                <w:sz w:val="28"/>
                <w:szCs w:val="28"/>
                <w:lang w:val="vi-VN" w:eastAsia="vi-VN"/>
              </w:rPr>
              <w:t xml:space="preserve"> ≤</w:t>
            </w:r>
            <w:r w:rsidRPr="002D2C43">
              <w:rPr>
                <w:rFonts w:ascii="Times New Roman" w:hAnsi="Times New Roman"/>
                <w:sz w:val="28"/>
                <w:szCs w:val="28"/>
              </w:rPr>
              <w:t xml:space="preserve"> 1000W</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1,67</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48</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Máy giặt thảm</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Công suất:</w:t>
            </w:r>
            <w:r w:rsidRPr="002D2C43">
              <w:rPr>
                <w:rFonts w:ascii="Times New Roman" w:hAnsi="Times New Roman"/>
                <w:sz w:val="28"/>
                <w:szCs w:val="28"/>
                <w:lang w:val="vi-VN" w:eastAsia="vi-VN"/>
              </w:rPr>
              <w:t xml:space="preserve"> ≤</w:t>
            </w:r>
            <w:r w:rsidRPr="002D2C43">
              <w:rPr>
                <w:rFonts w:ascii="Times New Roman" w:hAnsi="Times New Roman"/>
                <w:sz w:val="28"/>
                <w:szCs w:val="28"/>
              </w:rPr>
              <w:t xml:space="preserve"> 1000W</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1,67</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49</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Phần mềm mô phỏng  hệ thống  điều khiển tự động </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Phần mềm tương thích với các thiết bị PLC, có bản quyền.  Phần mềm gồm các mô đun: Mô phỏng hệ điều khiển, SCADA, mô phỏng các phần từ hệ thống điều khiển tự động  công nghiệp</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6,39</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50</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Phần mềm lập trình và mô phỏng thiết bị ứng dụng trong công nghiệp </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Phần mềm tương thích với các thiết bị PLC và HMI, có bản quyền.  Phần mềm gồm các mô đun: lập trình điều khiển và ghép nối thiết bị trong  hệ thống điều khiển công nghiệp.</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2,22</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51</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Phần mềm vẽ kỹ thuật</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Thông dụng trên thị trường</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3,33</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52</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Phần mềm vẽ điện - điện tử</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Thông dụng trên thị trường</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2,8</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53</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Phần mềm Window Microsoft office</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Thông dụng trên thị trường</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2,52</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54</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Phần mềm Autocad</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Thông dụng trên thị trường</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0,86</w:t>
            </w:r>
          </w:p>
        </w:tc>
      </w:tr>
      <w:tr w:rsidR="00BF3C13" w:rsidRPr="002D2C43" w:rsidTr="00435350">
        <w:trPr>
          <w:trHeight w:val="567"/>
        </w:trPr>
        <w:tc>
          <w:tcPr>
            <w:tcW w:w="746"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55</w:t>
            </w:r>
          </w:p>
        </w:tc>
        <w:tc>
          <w:tcPr>
            <w:tcW w:w="279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Bộ thực hành robot tự hành</w:t>
            </w:r>
          </w:p>
        </w:tc>
        <w:tc>
          <w:tcPr>
            <w:tcW w:w="3827"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Loại thông dụng trên thị trường</w:t>
            </w:r>
          </w:p>
        </w:tc>
        <w:tc>
          <w:tcPr>
            <w:tcW w:w="17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10</w:t>
            </w:r>
          </w:p>
        </w:tc>
      </w:tr>
    </w:tbl>
    <w:p w:rsidR="00F67874" w:rsidRPr="002D2C43" w:rsidRDefault="008A59B4" w:rsidP="00271060">
      <w:pPr>
        <w:pStyle w:val="Heading2"/>
        <w:spacing w:after="240"/>
        <w:ind w:firstLine="720"/>
        <w:rPr>
          <w:b/>
          <w:lang w:val="en-US"/>
        </w:rPr>
      </w:pPr>
      <w:r w:rsidRPr="002D2C43">
        <w:rPr>
          <w:b/>
          <w:lang w:val="en-US"/>
        </w:rPr>
        <w:lastRenderedPageBreak/>
        <w:t>III. ĐỊNH MỨC VẬT TƯ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515"/>
        <w:gridCol w:w="1134"/>
        <w:gridCol w:w="3543"/>
        <w:gridCol w:w="1418"/>
      </w:tblGrid>
      <w:tr w:rsidR="00AB2D8C" w:rsidRPr="002D2C43" w:rsidTr="00AB2D8C">
        <w:trPr>
          <w:trHeight w:val="780"/>
          <w:tblHeader/>
        </w:trPr>
        <w:tc>
          <w:tcPr>
            <w:tcW w:w="746" w:type="dxa"/>
            <w:tcBorders>
              <w:top w:val="single" w:sz="4" w:space="0" w:color="auto"/>
              <w:left w:val="single" w:sz="4" w:space="0" w:color="auto"/>
              <w:bottom w:val="single" w:sz="4" w:space="0" w:color="auto"/>
              <w:right w:val="single" w:sz="4" w:space="0" w:color="auto"/>
            </w:tcBorders>
            <w:noWrap/>
            <w:vAlign w:val="center"/>
            <w:hideMark/>
          </w:tcPr>
          <w:p w:rsidR="00AB2D8C" w:rsidRPr="002D2C43" w:rsidRDefault="00AB2D8C">
            <w:pPr>
              <w:spacing w:before="40" w:after="40" w:line="360" w:lineRule="exact"/>
              <w:jc w:val="center"/>
              <w:rPr>
                <w:rFonts w:ascii="Times New Roman" w:hAnsi="Times New Roman"/>
                <w:b/>
                <w:bCs/>
                <w:sz w:val="28"/>
                <w:szCs w:val="28"/>
              </w:rPr>
            </w:pPr>
            <w:r w:rsidRPr="002D2C43">
              <w:rPr>
                <w:rFonts w:ascii="Times New Roman" w:hAnsi="Times New Roman"/>
                <w:b/>
                <w:bCs/>
                <w:sz w:val="28"/>
                <w:szCs w:val="28"/>
              </w:rPr>
              <w:t>STT</w:t>
            </w:r>
          </w:p>
        </w:tc>
        <w:tc>
          <w:tcPr>
            <w:tcW w:w="2515" w:type="dxa"/>
            <w:tcBorders>
              <w:top w:val="single" w:sz="4" w:space="0" w:color="auto"/>
              <w:left w:val="single" w:sz="4" w:space="0" w:color="auto"/>
              <w:bottom w:val="single" w:sz="4" w:space="0" w:color="auto"/>
              <w:right w:val="single" w:sz="4" w:space="0" w:color="auto"/>
            </w:tcBorders>
            <w:noWrap/>
            <w:vAlign w:val="center"/>
            <w:hideMark/>
          </w:tcPr>
          <w:p w:rsidR="00AB2D8C" w:rsidRPr="002D2C43" w:rsidRDefault="00AB2D8C">
            <w:pPr>
              <w:spacing w:before="40" w:after="40" w:line="360" w:lineRule="exact"/>
              <w:jc w:val="center"/>
              <w:rPr>
                <w:rFonts w:ascii="Times New Roman" w:hAnsi="Times New Roman"/>
                <w:b/>
                <w:bCs/>
                <w:sz w:val="28"/>
                <w:szCs w:val="28"/>
              </w:rPr>
            </w:pPr>
            <w:r w:rsidRPr="002D2C43">
              <w:rPr>
                <w:rFonts w:ascii="Times New Roman" w:hAnsi="Times New Roman"/>
                <w:b/>
                <w:bCs/>
                <w:sz w:val="28"/>
                <w:szCs w:val="28"/>
              </w:rPr>
              <w:t>Tên vật tư</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B2D8C" w:rsidRPr="002D2C43" w:rsidRDefault="00AB2D8C">
            <w:pPr>
              <w:spacing w:before="40" w:after="40" w:line="360" w:lineRule="exact"/>
              <w:jc w:val="center"/>
              <w:rPr>
                <w:rFonts w:ascii="Times New Roman" w:hAnsi="Times New Roman"/>
                <w:b/>
                <w:bCs/>
                <w:sz w:val="28"/>
                <w:szCs w:val="28"/>
              </w:rPr>
            </w:pPr>
            <w:r w:rsidRPr="002D2C43">
              <w:rPr>
                <w:rFonts w:ascii="Times New Roman" w:hAnsi="Times New Roman"/>
                <w:b/>
                <w:bCs/>
                <w:sz w:val="28"/>
                <w:szCs w:val="28"/>
              </w:rPr>
              <w:t>Đơn</w:t>
            </w:r>
          </w:p>
          <w:p w:rsidR="00AB2D8C" w:rsidRPr="002D2C43" w:rsidRDefault="00AB2D8C">
            <w:pPr>
              <w:spacing w:before="40" w:after="40" w:line="360" w:lineRule="exact"/>
              <w:jc w:val="center"/>
              <w:rPr>
                <w:rFonts w:ascii="Times New Roman" w:hAnsi="Times New Roman"/>
                <w:b/>
                <w:bCs/>
                <w:sz w:val="28"/>
                <w:szCs w:val="28"/>
              </w:rPr>
            </w:pPr>
            <w:r w:rsidRPr="002D2C43">
              <w:rPr>
                <w:rFonts w:ascii="Times New Roman" w:hAnsi="Times New Roman"/>
                <w:b/>
                <w:bCs/>
                <w:sz w:val="28"/>
                <w:szCs w:val="28"/>
              </w:rPr>
              <w:t>vị tính</w:t>
            </w:r>
          </w:p>
        </w:tc>
        <w:tc>
          <w:tcPr>
            <w:tcW w:w="3543" w:type="dxa"/>
            <w:tcBorders>
              <w:top w:val="single" w:sz="4" w:space="0" w:color="auto"/>
              <w:left w:val="single" w:sz="4" w:space="0" w:color="auto"/>
              <w:bottom w:val="single" w:sz="4" w:space="0" w:color="auto"/>
              <w:right w:val="single" w:sz="4" w:space="0" w:color="auto"/>
            </w:tcBorders>
            <w:noWrap/>
            <w:vAlign w:val="center"/>
            <w:hideMark/>
          </w:tcPr>
          <w:p w:rsidR="00AB2D8C" w:rsidRPr="002D2C43" w:rsidRDefault="00AB2D8C">
            <w:pPr>
              <w:spacing w:before="40" w:after="40" w:line="360" w:lineRule="exact"/>
              <w:jc w:val="center"/>
              <w:rPr>
                <w:rFonts w:ascii="Times New Roman" w:hAnsi="Times New Roman"/>
                <w:b/>
                <w:bCs/>
                <w:sz w:val="28"/>
                <w:szCs w:val="28"/>
              </w:rPr>
            </w:pPr>
            <w:r w:rsidRPr="002D2C43">
              <w:rPr>
                <w:rFonts w:ascii="Times New Roman" w:hAnsi="Times New Roman"/>
                <w:b/>
                <w:bCs/>
                <w:sz w:val="28"/>
                <w:szCs w:val="28"/>
              </w:rPr>
              <w:t>Yêu cầu kỹ thuật</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B2D8C" w:rsidRPr="002D2C43" w:rsidRDefault="00AB2D8C">
            <w:pPr>
              <w:spacing w:before="40" w:after="40" w:line="360" w:lineRule="exact"/>
              <w:jc w:val="center"/>
              <w:rPr>
                <w:rFonts w:ascii="Times New Roman" w:hAnsi="Times New Roman"/>
                <w:b/>
                <w:bCs/>
                <w:sz w:val="28"/>
                <w:szCs w:val="28"/>
              </w:rPr>
            </w:pPr>
            <w:r w:rsidRPr="002D2C43">
              <w:rPr>
                <w:rFonts w:ascii="Times New Roman" w:hAnsi="Times New Roman"/>
                <w:b/>
                <w:bCs/>
                <w:sz w:val="28"/>
                <w:szCs w:val="28"/>
              </w:rPr>
              <w:t>Tiêu hao</w:t>
            </w:r>
          </w:p>
        </w:tc>
      </w:tr>
      <w:tr w:rsidR="00BF3C13" w:rsidRPr="002D2C43" w:rsidTr="00BF3C13">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w:t>
            </w:r>
          </w:p>
        </w:tc>
        <w:tc>
          <w:tcPr>
            <w:tcW w:w="2515"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Giấy </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Ram</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Khổ giấy A4</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0,28</w:t>
            </w:r>
          </w:p>
        </w:tc>
      </w:tr>
      <w:tr w:rsidR="00BF3C13" w:rsidRPr="002D2C43" w:rsidTr="00BF3C13">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w:t>
            </w:r>
          </w:p>
        </w:tc>
        <w:tc>
          <w:tcPr>
            <w:tcW w:w="2515"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Mực in</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Hộp</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0,23</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Trang phục bảo hộ lao động</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Theo tiêu chuẩn Việt Nam về bảo hộ lao động</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0,50</w:t>
            </w:r>
          </w:p>
        </w:tc>
      </w:tr>
      <w:tr w:rsidR="00BF3C13" w:rsidRPr="002D2C43" w:rsidTr="00BF3C13">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Bông</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Bịch</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Theo tiêu chuẩn Việt Nam về vật tư y tế</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0,67</w:t>
            </w:r>
          </w:p>
        </w:tc>
      </w:tr>
      <w:tr w:rsidR="00BF3C13" w:rsidRPr="002D2C43" w:rsidTr="00BF3C13">
        <w:trPr>
          <w:trHeight w:val="345"/>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 Gạc</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Bịch</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Theo tiêu chuẩn Việt Nam về vật tư y tế</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0,67</w:t>
            </w:r>
          </w:p>
        </w:tc>
      </w:tr>
      <w:tr w:rsidR="00BF3C13" w:rsidRPr="002D2C43" w:rsidTr="00BF3C13">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6</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Băng vải</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Cuộn</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Theo tiêu chuẩn Việt Nam về vật tư y tế</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0,67</w:t>
            </w:r>
          </w:p>
        </w:tc>
      </w:tr>
      <w:tr w:rsidR="00BF3C13" w:rsidRPr="002D2C43" w:rsidTr="00E35590">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7</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Thuốc sát trùng</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Lọ</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Theo tiêu chuẩn Việt Nam về vật tư y tế</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0,33</w:t>
            </w:r>
          </w:p>
        </w:tc>
      </w:tr>
      <w:tr w:rsidR="00BF3C13" w:rsidRPr="002D2C43" w:rsidTr="00E35590">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8</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Giẻ lau</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Kg</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Coton sạch</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0,50</w:t>
            </w:r>
          </w:p>
        </w:tc>
      </w:tr>
      <w:tr w:rsidR="00BF3C13" w:rsidRPr="002D2C43" w:rsidTr="00BF3C13">
        <w:trPr>
          <w:trHeight w:val="42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9</w:t>
            </w:r>
          </w:p>
        </w:tc>
        <w:tc>
          <w:tcPr>
            <w:tcW w:w="2515"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Dây mạng</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m</w:t>
            </w:r>
          </w:p>
        </w:tc>
        <w:tc>
          <w:tcPr>
            <w:tcW w:w="35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Cat5e</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0,06</w:t>
            </w:r>
          </w:p>
        </w:tc>
      </w:tr>
      <w:tr w:rsidR="00BF3C13" w:rsidRPr="002D2C43" w:rsidTr="00BF3C13">
        <w:trPr>
          <w:trHeight w:val="42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10</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Gôm tẩy</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Cục</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Theo tiêu chuẩn Việt Nam</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1,00</w:t>
            </w:r>
          </w:p>
        </w:tc>
      </w:tr>
      <w:tr w:rsidR="00BF3C13" w:rsidRPr="002D2C43" w:rsidTr="00BF3C13">
        <w:trPr>
          <w:trHeight w:val="48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11</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Gim kẹp</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Theo tiêu chuẩn Việt Nam</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1,00</w:t>
            </w:r>
          </w:p>
        </w:tc>
      </w:tr>
      <w:tr w:rsidR="00BF3C13" w:rsidRPr="002D2C43" w:rsidTr="00BF3C13">
        <w:trPr>
          <w:trHeight w:val="417"/>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12</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Bút chì</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Theo tiêu chuẩn Việt Nam</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1,00</w:t>
            </w:r>
          </w:p>
        </w:tc>
      </w:tr>
      <w:tr w:rsidR="00BF3C13" w:rsidRPr="002D2C43" w:rsidTr="00E35590">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13</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Đầu bấm mạng</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Loai: RJ45</w:t>
            </w:r>
          </w:p>
        </w:tc>
        <w:tc>
          <w:tcPr>
            <w:tcW w:w="1418"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11,11</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14</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Dây đơn mềm</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m</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71,52</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15</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Dây đơn mềm </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m</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16,0</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16</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Dây rút dài 150 + đế dây rút</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Bịch</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Việt Nam</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0,11</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17</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Đầu cốt </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Loại Y1,5 phủ nhựa</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152,27</w:t>
            </w:r>
          </w:p>
        </w:tc>
      </w:tr>
      <w:tr w:rsidR="00BF3C13" w:rsidRPr="002D2C43" w:rsidTr="00BF3C13">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18</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Cầu đấu điều khiển  </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6P</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2,50</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19</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Cầu đấu động lực </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12P</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1,17</w:t>
            </w:r>
          </w:p>
        </w:tc>
      </w:tr>
      <w:tr w:rsidR="00BF3C13" w:rsidRPr="002D2C43" w:rsidTr="00BF3C13">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20</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Điện trở các loại</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Từ 100Ω đến 1kΩ</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1,00</w:t>
            </w:r>
          </w:p>
        </w:tc>
      </w:tr>
      <w:tr w:rsidR="00BF3C13" w:rsidRPr="002D2C43" w:rsidTr="00BF3C13">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21</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Biến trở các loại</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Từ 10 kΩ đến 250kΩ</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1,00</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22</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Điốt các loại </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U</w:t>
            </w:r>
            <w:r w:rsidRPr="002D2C43">
              <w:rPr>
                <w:rFonts w:ascii="Times New Roman" w:hAnsi="Times New Roman"/>
                <w:sz w:val="28"/>
                <w:szCs w:val="28"/>
                <w:vertAlign w:val="subscript"/>
              </w:rPr>
              <w:t xml:space="preserve">ngược </w:t>
            </w:r>
            <w:r w:rsidRPr="002D2C43">
              <w:rPr>
                <w:rFonts w:ascii="Times New Roman" w:hAnsi="Times New Roman"/>
                <w:sz w:val="28"/>
                <w:szCs w:val="28"/>
              </w:rPr>
              <w:t>&gt; 100V</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1,00</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lastRenderedPageBreak/>
              <w:t>23</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IC logic các loại</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Họ TTL</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8,00</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24</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Vi điều khiển</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Phù hợp với mô đun thực hành vi điều khiển</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0,67</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25</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LED bán dẫn</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Phù hợp với mô đun thực hành vi điều khiển</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2,00</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26</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Khuếch đại thuật toán</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Phù hợp với mô đun thực hành điện tử cơ bản</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2,00</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27</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Tụ điện </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Từ ( 1 </w:t>
            </w:r>
            <w:r w:rsidRPr="002D2C43">
              <w:rPr>
                <w:rFonts w:ascii="Times New Roman" w:hAnsi="Times New Roman"/>
                <w:sz w:val="28"/>
                <w:szCs w:val="28"/>
                <w:lang w:val="vi-VN" w:eastAsia="vi-VN"/>
              </w:rPr>
              <w:t>÷</w:t>
            </w:r>
            <w:r w:rsidRPr="002D2C43">
              <w:rPr>
                <w:rFonts w:ascii="Times New Roman" w:hAnsi="Times New Roman"/>
                <w:sz w:val="28"/>
                <w:szCs w:val="28"/>
              </w:rPr>
              <w:t xml:space="preserve"> 47) µF</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1,00</w:t>
            </w:r>
          </w:p>
        </w:tc>
      </w:tr>
      <w:tr w:rsidR="00BF3C13" w:rsidRPr="002D2C43" w:rsidTr="00E35590">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28</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Pin tiểu</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Cục</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1.5V AA</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0,17</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29</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Pin 9 Vôn</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Cục</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Loại thông dụng </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0,56</w:t>
            </w:r>
          </w:p>
        </w:tc>
      </w:tr>
      <w:tr w:rsidR="00BF3C13" w:rsidRPr="002D2C43" w:rsidTr="00E35590">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30</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Pin tiểu </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Cục</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Loại: 1.5VA </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2,33</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31</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Bóng đèn + Đui đèn</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đui xoáy</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0,50</w:t>
            </w:r>
          </w:p>
        </w:tc>
      </w:tr>
      <w:tr w:rsidR="00BF3C13" w:rsidRPr="002D2C43" w:rsidTr="00E35590">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32</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Bo cắm đa năng</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Kích thước: (150x2000) mm</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0,60</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33</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Thiếc hàn</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Cuộn</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 Loại thông dụng </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1,93</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34</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Nhựa thông</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Gram</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Loại thông dụng </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66,78</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35</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USB</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8Gb</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0,4</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36</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Đèn sợi đốt</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Công suất: ≥15 W</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0,42</w:t>
            </w:r>
          </w:p>
        </w:tc>
      </w:tr>
      <w:tr w:rsidR="00BF3C13" w:rsidRPr="002D2C43" w:rsidTr="00E35590">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37</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Đèn LED</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Công suất: ≥ 5 W</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0,83</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38</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Đèn compact</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Công suất: ≥11 W</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0,42</w:t>
            </w:r>
          </w:p>
        </w:tc>
      </w:tr>
      <w:tr w:rsidR="00BF3C13" w:rsidRPr="002D2C43" w:rsidTr="00BF3C13">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39</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Đèn báo trang thái</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Điện áp: ≥ 220VAC </w:t>
            </w:r>
            <w:r w:rsidRPr="002D2C43">
              <w:rPr>
                <w:rFonts w:ascii="Times New Roman" w:hAnsi="Times New Roman"/>
                <w:sz w:val="28"/>
                <w:szCs w:val="28"/>
              </w:rPr>
              <w:br/>
              <w:t>công suất: ≥ 5 W</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0.50</w:t>
            </w:r>
          </w:p>
        </w:tc>
      </w:tr>
      <w:tr w:rsidR="00BF3C13" w:rsidRPr="002D2C43" w:rsidTr="00BF3C13">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40</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Thanh ray nhôm </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Cây</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Dày (150 x 1000) mm </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0.08</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41</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Máng nhựa răng lược  </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Cây</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Kích thước (400x400x1700) mm</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0.21</w:t>
            </w:r>
          </w:p>
        </w:tc>
      </w:tr>
      <w:tr w:rsidR="00BF3C13" w:rsidRPr="002D2C43" w:rsidTr="00BF3C13">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42</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Vỏ tủ điện</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Kích thước (400x600x2500) </w:t>
            </w:r>
            <w:r w:rsidRPr="002D2C43">
              <w:rPr>
                <w:rFonts w:ascii="Times New Roman" w:hAnsi="Times New Roman"/>
                <w:sz w:val="28"/>
                <w:szCs w:val="28"/>
              </w:rPr>
              <w:lastRenderedPageBreak/>
              <w:t>mm</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lastRenderedPageBreak/>
              <w:t>0.04</w:t>
            </w:r>
          </w:p>
        </w:tc>
      </w:tr>
      <w:tr w:rsidR="00BF3C13" w:rsidRPr="002D2C43" w:rsidTr="00BF3C13">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lastRenderedPageBreak/>
              <w:t>43</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 xml:space="preserve">Chổi </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Loại thông dụng trên thị trường </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1,00</w:t>
            </w:r>
          </w:p>
        </w:tc>
      </w:tr>
      <w:tr w:rsidR="00BF3C13" w:rsidRPr="002D2C43" w:rsidTr="00BF3C13">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44</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Hóa chất tẩy rửa</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Lít</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 trên thị trường</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0,33</w:t>
            </w:r>
          </w:p>
        </w:tc>
      </w:tr>
      <w:tr w:rsidR="00BF3C13" w:rsidRPr="002D2C43" w:rsidTr="00E35590">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45</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VCD Các hình ảnh, hội thoại tiếng Anh</w:t>
            </w:r>
          </w:p>
        </w:tc>
        <w:tc>
          <w:tcPr>
            <w:tcW w:w="1134"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Loại thông dụng </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0,01</w:t>
            </w:r>
          </w:p>
        </w:tc>
      </w:tr>
      <w:tr w:rsidR="00BF3C13" w:rsidRPr="002D2C43" w:rsidTr="00BF3C13">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46</w:t>
            </w:r>
          </w:p>
        </w:tc>
        <w:tc>
          <w:tcPr>
            <w:tcW w:w="2515"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rPr>
                <w:rFonts w:ascii="Times New Roman" w:hAnsi="Times New Roman"/>
                <w:sz w:val="28"/>
                <w:szCs w:val="28"/>
              </w:rPr>
            </w:pPr>
            <w:r w:rsidRPr="002D2C43">
              <w:rPr>
                <w:rFonts w:ascii="Times New Roman" w:hAnsi="Times New Roman"/>
                <w:sz w:val="28"/>
                <w:szCs w:val="28"/>
              </w:rPr>
              <w:t>Đĩa CD</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 xml:space="preserve">Loại thông dụng </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0,01</w:t>
            </w:r>
          </w:p>
        </w:tc>
      </w:tr>
      <w:tr w:rsidR="00BF3C13" w:rsidRPr="002D2C43" w:rsidTr="00BF3C13">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47</w:t>
            </w:r>
          </w:p>
        </w:tc>
        <w:tc>
          <w:tcPr>
            <w:tcW w:w="2515"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Cầu chì ống</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Hộp</w:t>
            </w:r>
          </w:p>
        </w:tc>
        <w:tc>
          <w:tcPr>
            <w:tcW w:w="35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2cm, 3cm giá trị thông dụng</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1,0</w:t>
            </w:r>
          </w:p>
        </w:tc>
      </w:tr>
      <w:tr w:rsidR="00BF3C13" w:rsidRPr="002D2C43" w:rsidTr="00BF3C13">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48</w:t>
            </w:r>
          </w:p>
        </w:tc>
        <w:tc>
          <w:tcPr>
            <w:tcW w:w="2515"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Vòng số thứ tự</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20,0</w:t>
            </w:r>
          </w:p>
        </w:tc>
      </w:tr>
      <w:tr w:rsidR="00BF3C13" w:rsidRPr="002D2C43" w:rsidTr="00E35590">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49</w:t>
            </w:r>
          </w:p>
        </w:tc>
        <w:tc>
          <w:tcPr>
            <w:tcW w:w="2515"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Transistor các loại</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Phù hợp với mô đun thực hành điện tử cơ bản</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7,33</w:t>
            </w:r>
          </w:p>
        </w:tc>
      </w:tr>
      <w:tr w:rsidR="00BF3C13" w:rsidRPr="002D2C43" w:rsidTr="00E35590">
        <w:trPr>
          <w:trHeight w:val="33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50</w:t>
            </w:r>
          </w:p>
        </w:tc>
        <w:tc>
          <w:tcPr>
            <w:tcW w:w="2515"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Triac các loại</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Phù hợp với mô đun thực hành điện tử cơ bản</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2,33</w:t>
            </w:r>
          </w:p>
        </w:tc>
      </w:tr>
      <w:tr w:rsidR="00BF3C13" w:rsidRPr="002D2C43" w:rsidTr="00E35590">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51</w:t>
            </w:r>
          </w:p>
        </w:tc>
        <w:tc>
          <w:tcPr>
            <w:tcW w:w="2515"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Opto các loại</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Phù hợp với mô đun thực hành điện tử cơ bản</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0,42</w:t>
            </w:r>
          </w:p>
        </w:tc>
      </w:tr>
      <w:tr w:rsidR="00BF3C13" w:rsidRPr="002D2C43" w:rsidTr="00E35590">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52</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Relay 5V</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Phù hợp với mô đun thực hành điện tử cơ bản</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0,83</w:t>
            </w:r>
          </w:p>
        </w:tc>
      </w:tr>
      <w:tr w:rsidR="00BF3C13" w:rsidRPr="002D2C43" w:rsidTr="00E35590">
        <w:trPr>
          <w:trHeight w:val="975"/>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53</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Relay nhiệt</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0,08</w:t>
            </w:r>
          </w:p>
        </w:tc>
      </w:tr>
      <w:tr w:rsidR="00BF3C13" w:rsidRPr="002D2C43" w:rsidTr="00E35590">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54</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Relay trung gian + Đế</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w:t>
            </w:r>
          </w:p>
        </w:tc>
        <w:tc>
          <w:tcPr>
            <w:tcW w:w="1418" w:type="dxa"/>
            <w:tcBorders>
              <w:top w:val="single" w:sz="4" w:space="0" w:color="auto"/>
              <w:left w:val="single" w:sz="4" w:space="0" w:color="auto"/>
              <w:bottom w:val="single" w:sz="4" w:space="0" w:color="auto"/>
              <w:right w:val="single" w:sz="4" w:space="0" w:color="auto"/>
            </w:tcBorders>
            <w:noWrap/>
            <w:vAlign w:val="bottom"/>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0,08</w:t>
            </w:r>
          </w:p>
        </w:tc>
      </w:tr>
      <w:tr w:rsidR="00BF3C13" w:rsidRPr="002D2C43" w:rsidTr="00BF3C13">
        <w:trPr>
          <w:trHeight w:val="62"/>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55</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Khởi động từ</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0,08</w:t>
            </w:r>
          </w:p>
        </w:tc>
      </w:tr>
      <w:tr w:rsidR="00BF3C13" w:rsidRPr="002D2C43" w:rsidTr="00E35590">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56</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Nút nhấn</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w:t>
            </w:r>
          </w:p>
        </w:tc>
        <w:tc>
          <w:tcPr>
            <w:tcW w:w="1418" w:type="dxa"/>
            <w:tcBorders>
              <w:top w:val="single" w:sz="4" w:space="0" w:color="auto"/>
              <w:left w:val="single" w:sz="4" w:space="0" w:color="auto"/>
              <w:bottom w:val="single" w:sz="4" w:space="0" w:color="auto"/>
              <w:right w:val="single" w:sz="4" w:space="0" w:color="auto"/>
            </w:tcBorders>
            <w:noWrap/>
            <w:vAlign w:val="bottom"/>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0,08</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57</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CB tép</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Bộ</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0,08</w:t>
            </w:r>
          </w:p>
        </w:tc>
      </w:tr>
      <w:tr w:rsidR="00BF3C13" w:rsidRPr="002D2C43" w:rsidTr="00E35590">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58</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CB 3 pha</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w:t>
            </w:r>
          </w:p>
        </w:tc>
        <w:tc>
          <w:tcPr>
            <w:tcW w:w="1418" w:type="dxa"/>
            <w:tcBorders>
              <w:top w:val="single" w:sz="4" w:space="0" w:color="auto"/>
              <w:left w:val="single" w:sz="4" w:space="0" w:color="auto"/>
              <w:bottom w:val="single" w:sz="4" w:space="0" w:color="auto"/>
              <w:right w:val="single" w:sz="4" w:space="0" w:color="auto"/>
            </w:tcBorders>
            <w:noWrap/>
            <w:vAlign w:val="bottom"/>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0,08</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59</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MCCB</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0,08</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60</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Ống ruột gà</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M</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0,08</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61</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Ống gen teo</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Sợi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3,00</w:t>
            </w:r>
          </w:p>
        </w:tc>
      </w:tr>
      <w:tr w:rsidR="00BF3C13" w:rsidRPr="002D2C43" w:rsidTr="00BF3C13">
        <w:trPr>
          <w:trHeight w:val="660"/>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lastRenderedPageBreak/>
              <w:t>62</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Acquy khô 7A</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Cái</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0,08</w:t>
            </w:r>
          </w:p>
        </w:tc>
      </w:tr>
      <w:tr w:rsidR="00BF3C13" w:rsidRPr="002D2C43" w:rsidTr="00E35590">
        <w:trPr>
          <w:trHeight w:val="516"/>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63</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Mạch in</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M</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1 mặt</w:t>
            </w:r>
          </w:p>
        </w:tc>
        <w:tc>
          <w:tcPr>
            <w:tcW w:w="1418" w:type="dxa"/>
            <w:tcBorders>
              <w:top w:val="single" w:sz="4" w:space="0" w:color="auto"/>
              <w:left w:val="single" w:sz="4" w:space="0" w:color="auto"/>
              <w:bottom w:val="single" w:sz="4" w:space="0" w:color="auto"/>
              <w:right w:val="single" w:sz="4" w:space="0" w:color="auto"/>
            </w:tcBorders>
            <w:noWrap/>
            <w:vAlign w:val="bottom"/>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2,00</w:t>
            </w:r>
          </w:p>
        </w:tc>
      </w:tr>
      <w:tr w:rsidR="00BF3C13" w:rsidRPr="002D2C43" w:rsidTr="00BF3C13">
        <w:trPr>
          <w:trHeight w:val="489"/>
        </w:trPr>
        <w:tc>
          <w:tcPr>
            <w:tcW w:w="746"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64</w:t>
            </w:r>
          </w:p>
        </w:tc>
        <w:tc>
          <w:tcPr>
            <w:tcW w:w="2515"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Thuốc rữa mạch</w:t>
            </w:r>
          </w:p>
        </w:tc>
        <w:tc>
          <w:tcPr>
            <w:tcW w:w="1134"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Kg</w:t>
            </w:r>
          </w:p>
        </w:tc>
        <w:tc>
          <w:tcPr>
            <w:tcW w:w="3543" w:type="dxa"/>
            <w:tcBorders>
              <w:top w:val="single" w:sz="4" w:space="0" w:color="auto"/>
              <w:left w:val="single" w:sz="4" w:space="0" w:color="auto"/>
              <w:bottom w:val="single" w:sz="4" w:space="0" w:color="auto"/>
              <w:right w:val="single" w:sz="4" w:space="0" w:color="auto"/>
            </w:tcBorders>
            <w:vAlign w:val="center"/>
          </w:tcPr>
          <w:p w:rsidR="00BF3C13" w:rsidRPr="002D2C43" w:rsidRDefault="00BF3C13" w:rsidP="00BF3C13">
            <w:pPr>
              <w:spacing w:after="0" w:line="288" w:lineRule="auto"/>
              <w:jc w:val="both"/>
              <w:rPr>
                <w:rFonts w:ascii="Times New Roman" w:hAnsi="Times New Roman"/>
                <w:sz w:val="28"/>
                <w:szCs w:val="28"/>
              </w:rPr>
            </w:pPr>
            <w:r w:rsidRPr="002D2C43">
              <w:rPr>
                <w:rFonts w:ascii="Times New Roman" w:hAnsi="Times New Roman"/>
                <w:sz w:val="28"/>
                <w:szCs w:val="28"/>
              </w:rPr>
              <w:t>Loại thông dụng</w:t>
            </w:r>
          </w:p>
        </w:tc>
        <w:tc>
          <w:tcPr>
            <w:tcW w:w="1418" w:type="dxa"/>
            <w:tcBorders>
              <w:top w:val="single" w:sz="4" w:space="0" w:color="auto"/>
              <w:left w:val="single" w:sz="4" w:space="0" w:color="auto"/>
              <w:bottom w:val="single" w:sz="4" w:space="0" w:color="auto"/>
              <w:right w:val="single" w:sz="4" w:space="0" w:color="auto"/>
            </w:tcBorders>
            <w:noWrap/>
            <w:vAlign w:val="center"/>
          </w:tcPr>
          <w:p w:rsidR="00BF3C13" w:rsidRPr="002D2C43" w:rsidRDefault="00BF3C13" w:rsidP="00BF3C13">
            <w:pPr>
              <w:spacing w:after="0" w:line="288" w:lineRule="auto"/>
              <w:jc w:val="center"/>
              <w:rPr>
                <w:rFonts w:ascii="Times New Roman" w:hAnsi="Times New Roman"/>
                <w:sz w:val="28"/>
                <w:szCs w:val="28"/>
              </w:rPr>
            </w:pPr>
            <w:r w:rsidRPr="002D2C43">
              <w:rPr>
                <w:rFonts w:ascii="Times New Roman" w:hAnsi="Times New Roman"/>
                <w:sz w:val="28"/>
                <w:szCs w:val="28"/>
              </w:rPr>
              <w:t>4,00</w:t>
            </w:r>
          </w:p>
        </w:tc>
      </w:tr>
    </w:tbl>
    <w:p w:rsidR="00437245" w:rsidRDefault="00437245" w:rsidP="00BF3C13">
      <w:pPr>
        <w:spacing w:after="0" w:line="288" w:lineRule="auto"/>
        <w:ind w:left="4820"/>
        <w:jc w:val="center"/>
        <w:rPr>
          <w:rFonts w:ascii="Times New Roman" w:hAnsi="Times New Roman"/>
          <w:b/>
          <w:sz w:val="28"/>
          <w:szCs w:val="28"/>
          <w:lang w:val="nl-NL"/>
        </w:rPr>
      </w:pPr>
    </w:p>
    <w:p w:rsidR="00437245" w:rsidRDefault="00437245" w:rsidP="00437245">
      <w:pPr>
        <w:rPr>
          <w:rFonts w:ascii="Times New Roman" w:hAnsi="Times New Roman"/>
          <w:sz w:val="28"/>
          <w:szCs w:val="28"/>
          <w:lang w:val="nl-NL"/>
        </w:rPr>
      </w:pPr>
    </w:p>
    <w:tbl>
      <w:tblPr>
        <w:tblW w:w="9288" w:type="dxa"/>
        <w:tblLook w:val="04A0" w:firstRow="1" w:lastRow="0" w:firstColumn="1" w:lastColumn="0" w:noHBand="0" w:noVBand="1"/>
      </w:tblPr>
      <w:tblGrid>
        <w:gridCol w:w="4644"/>
        <w:gridCol w:w="4644"/>
      </w:tblGrid>
      <w:tr w:rsidR="00437245" w:rsidRPr="00437245" w:rsidTr="00D624EB">
        <w:tc>
          <w:tcPr>
            <w:tcW w:w="4644" w:type="dxa"/>
            <w:shd w:val="clear" w:color="auto" w:fill="auto"/>
          </w:tcPr>
          <w:p w:rsidR="00437245" w:rsidRPr="00437245" w:rsidRDefault="00437245" w:rsidP="00437245">
            <w:pPr>
              <w:spacing w:after="0" w:line="240" w:lineRule="auto"/>
              <w:rPr>
                <w:rFonts w:ascii="Times New Roman" w:eastAsia="Calibri" w:hAnsi="Times New Roman"/>
                <w:b/>
                <w:bCs/>
                <w:sz w:val="28"/>
                <w:szCs w:val="28"/>
              </w:rPr>
            </w:pPr>
          </w:p>
          <w:p w:rsidR="00437245" w:rsidRPr="00437245" w:rsidRDefault="00437245" w:rsidP="00437245">
            <w:pPr>
              <w:spacing w:after="0" w:line="240" w:lineRule="auto"/>
              <w:rPr>
                <w:rFonts w:ascii="Times New Roman" w:eastAsia="Calibri" w:hAnsi="Times New Roman"/>
                <w:b/>
                <w:bCs/>
                <w:sz w:val="28"/>
                <w:szCs w:val="28"/>
              </w:rPr>
            </w:pPr>
          </w:p>
          <w:p w:rsidR="00437245" w:rsidRPr="00437245" w:rsidRDefault="00437245" w:rsidP="00437245">
            <w:pPr>
              <w:spacing w:after="0" w:line="240" w:lineRule="auto"/>
              <w:rPr>
                <w:rFonts w:ascii="Times New Roman" w:eastAsia="Calibri" w:hAnsi="Times New Roman"/>
                <w:b/>
                <w:bCs/>
                <w:sz w:val="28"/>
                <w:szCs w:val="28"/>
              </w:rPr>
            </w:pPr>
          </w:p>
          <w:p w:rsidR="00437245" w:rsidRPr="00437245" w:rsidRDefault="00437245" w:rsidP="00437245">
            <w:pPr>
              <w:spacing w:after="0" w:line="240" w:lineRule="auto"/>
              <w:rPr>
                <w:rFonts w:ascii="Times New Roman" w:eastAsia="Calibri" w:hAnsi="Times New Roman"/>
                <w:b/>
                <w:bCs/>
                <w:sz w:val="28"/>
                <w:szCs w:val="28"/>
              </w:rPr>
            </w:pPr>
          </w:p>
        </w:tc>
        <w:tc>
          <w:tcPr>
            <w:tcW w:w="4644" w:type="dxa"/>
            <w:shd w:val="clear" w:color="auto" w:fill="auto"/>
          </w:tcPr>
          <w:p w:rsidR="00437245" w:rsidRPr="00437245" w:rsidRDefault="00437245" w:rsidP="00437245">
            <w:pPr>
              <w:spacing w:after="0" w:line="240" w:lineRule="auto"/>
              <w:jc w:val="center"/>
              <w:rPr>
                <w:rFonts w:ascii="Times New Roman" w:eastAsia="Calibri" w:hAnsi="Times New Roman"/>
                <w:b/>
                <w:bCs/>
                <w:sz w:val="28"/>
                <w:szCs w:val="28"/>
              </w:rPr>
            </w:pPr>
            <w:r w:rsidRPr="00437245">
              <w:rPr>
                <w:rFonts w:ascii="Times New Roman" w:eastAsia="Calibri" w:hAnsi="Times New Roman"/>
                <w:b/>
                <w:bCs/>
                <w:sz w:val="28"/>
                <w:szCs w:val="28"/>
              </w:rPr>
              <w:t>TM. ỦY BAN NHÂN DÂN</w:t>
            </w:r>
          </w:p>
          <w:p w:rsidR="00437245" w:rsidRPr="00437245" w:rsidRDefault="00437245" w:rsidP="00437245">
            <w:pPr>
              <w:spacing w:after="0" w:line="240" w:lineRule="auto"/>
              <w:jc w:val="center"/>
              <w:rPr>
                <w:rFonts w:ascii="Times New Roman" w:eastAsia="Calibri" w:hAnsi="Times New Roman"/>
                <w:sz w:val="28"/>
                <w:szCs w:val="28"/>
              </w:rPr>
            </w:pPr>
            <w:r w:rsidRPr="00437245">
              <w:rPr>
                <w:rFonts w:ascii="Times New Roman" w:eastAsia="Calibri" w:hAnsi="Times New Roman"/>
                <w:b/>
                <w:bCs/>
                <w:sz w:val="28"/>
                <w:szCs w:val="28"/>
              </w:rPr>
              <w:t>KT. CHỦ TỊCH</w:t>
            </w:r>
          </w:p>
          <w:p w:rsidR="00437245" w:rsidRPr="00437245" w:rsidRDefault="00437245" w:rsidP="00437245">
            <w:pPr>
              <w:spacing w:after="0" w:line="240" w:lineRule="auto"/>
              <w:jc w:val="center"/>
              <w:rPr>
                <w:rFonts w:ascii="Times New Roman" w:eastAsia="Calibri" w:hAnsi="Times New Roman"/>
                <w:b/>
                <w:bCs/>
                <w:sz w:val="28"/>
                <w:szCs w:val="28"/>
              </w:rPr>
            </w:pPr>
            <w:r w:rsidRPr="00437245">
              <w:rPr>
                <w:rFonts w:ascii="Times New Roman" w:eastAsia="Calibri" w:hAnsi="Times New Roman"/>
                <w:b/>
                <w:bCs/>
                <w:sz w:val="28"/>
                <w:szCs w:val="28"/>
              </w:rPr>
              <w:t>PHÓ CHỦ TỊCH</w:t>
            </w:r>
          </w:p>
          <w:p w:rsidR="00437245" w:rsidRPr="00437245" w:rsidRDefault="00437245" w:rsidP="00437245">
            <w:pPr>
              <w:spacing w:after="0" w:line="240" w:lineRule="auto"/>
              <w:rPr>
                <w:rFonts w:ascii="Times New Roman" w:eastAsia="Calibri" w:hAnsi="Times New Roman"/>
                <w:b/>
                <w:bCs/>
                <w:sz w:val="28"/>
                <w:szCs w:val="28"/>
              </w:rPr>
            </w:pPr>
          </w:p>
        </w:tc>
      </w:tr>
      <w:bookmarkEnd w:id="1"/>
      <w:bookmarkEnd w:id="2"/>
      <w:bookmarkEnd w:id="3"/>
      <w:bookmarkEnd w:id="9"/>
      <w:bookmarkEnd w:id="10"/>
      <w:bookmarkEnd w:id="11"/>
      <w:bookmarkEnd w:id="12"/>
    </w:tbl>
    <w:p w:rsidR="00BF3C13" w:rsidRPr="00437245" w:rsidRDefault="00BF3C13" w:rsidP="00437245">
      <w:pPr>
        <w:rPr>
          <w:rFonts w:ascii="Times New Roman" w:hAnsi="Times New Roman"/>
          <w:sz w:val="28"/>
          <w:szCs w:val="28"/>
          <w:lang w:val="nl-NL"/>
        </w:rPr>
      </w:pPr>
    </w:p>
    <w:sectPr w:rsidR="00BF3C13" w:rsidRPr="00437245" w:rsidSect="00271060">
      <w:headerReference w:type="default" r:id="rId9"/>
      <w:footerReference w:type="default" r:id="rId10"/>
      <w:pgSz w:w="11907" w:h="16840" w:code="9"/>
      <w:pgMar w:top="1134" w:right="1017" w:bottom="1134" w:left="1701" w:header="567" w:footer="225"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BFD" w:rsidRDefault="00E92BFD" w:rsidP="00E9256F">
      <w:pPr>
        <w:spacing w:after="0" w:line="240" w:lineRule="auto"/>
      </w:pPr>
      <w:r>
        <w:separator/>
      </w:r>
    </w:p>
  </w:endnote>
  <w:endnote w:type="continuationSeparator" w:id="0">
    <w:p w:rsidR="00E92BFD" w:rsidRDefault="00E92BFD" w:rsidP="00E92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2D8" w:rsidRDefault="00ED52D8">
    <w:pPr>
      <w:pStyle w:val="Footer"/>
      <w:jc w:val="right"/>
    </w:pPr>
  </w:p>
  <w:p w:rsidR="00ED52D8" w:rsidRDefault="00ED52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BFD" w:rsidRDefault="00E92BFD" w:rsidP="00E9256F">
      <w:pPr>
        <w:spacing w:after="0" w:line="240" w:lineRule="auto"/>
      </w:pPr>
      <w:r>
        <w:separator/>
      </w:r>
    </w:p>
  </w:footnote>
  <w:footnote w:type="continuationSeparator" w:id="0">
    <w:p w:rsidR="00E92BFD" w:rsidRDefault="00E92BFD" w:rsidP="00E925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2D8" w:rsidRDefault="00ED52D8" w:rsidP="005835E3">
    <w:pPr>
      <w:pStyle w:val="Header"/>
      <w:jc w:val="center"/>
    </w:pPr>
    <w:r>
      <w:fldChar w:fldCharType="begin"/>
    </w:r>
    <w:r>
      <w:instrText xml:space="preserve"> PAGE   \* MERGEFORMAT </w:instrText>
    </w:r>
    <w:r>
      <w:fldChar w:fldCharType="separate"/>
    </w:r>
    <w:r w:rsidR="000A7C38">
      <w:rPr>
        <w:noProof/>
      </w:rPr>
      <w:t>4</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2C109A"/>
    <w:multiLevelType w:val="hybridMultilevel"/>
    <w:tmpl w:val="04E040BA"/>
    <w:lvl w:ilvl="0" w:tplc="A8E4DBC2">
      <w:start w:val="1"/>
      <w:numFmt w:val="upperRoman"/>
      <w:lvlText w:val="%1."/>
      <w:lvlJc w:val="left"/>
      <w:pPr>
        <w:ind w:left="3556" w:hanging="720"/>
      </w:pPr>
      <w:rPr>
        <w:rFonts w:hint="default"/>
        <w:i w:val="0"/>
      </w:rPr>
    </w:lvl>
    <w:lvl w:ilvl="1" w:tplc="04090019" w:tentative="1">
      <w:start w:val="1"/>
      <w:numFmt w:val="lowerLetter"/>
      <w:lvlText w:val="%2."/>
      <w:lvlJc w:val="left"/>
      <w:pPr>
        <w:ind w:left="3916" w:hanging="360"/>
      </w:pPr>
    </w:lvl>
    <w:lvl w:ilvl="2" w:tplc="0409001B" w:tentative="1">
      <w:start w:val="1"/>
      <w:numFmt w:val="lowerRoman"/>
      <w:lvlText w:val="%3."/>
      <w:lvlJc w:val="right"/>
      <w:pPr>
        <w:ind w:left="4636" w:hanging="180"/>
      </w:pPr>
    </w:lvl>
    <w:lvl w:ilvl="3" w:tplc="0409000F" w:tentative="1">
      <w:start w:val="1"/>
      <w:numFmt w:val="decimal"/>
      <w:lvlText w:val="%4."/>
      <w:lvlJc w:val="left"/>
      <w:pPr>
        <w:ind w:left="5356" w:hanging="360"/>
      </w:pPr>
    </w:lvl>
    <w:lvl w:ilvl="4" w:tplc="04090019" w:tentative="1">
      <w:start w:val="1"/>
      <w:numFmt w:val="lowerLetter"/>
      <w:lvlText w:val="%5."/>
      <w:lvlJc w:val="left"/>
      <w:pPr>
        <w:ind w:left="6076" w:hanging="360"/>
      </w:pPr>
    </w:lvl>
    <w:lvl w:ilvl="5" w:tplc="0409001B" w:tentative="1">
      <w:start w:val="1"/>
      <w:numFmt w:val="lowerRoman"/>
      <w:lvlText w:val="%6."/>
      <w:lvlJc w:val="right"/>
      <w:pPr>
        <w:ind w:left="6796" w:hanging="180"/>
      </w:pPr>
    </w:lvl>
    <w:lvl w:ilvl="6" w:tplc="0409000F" w:tentative="1">
      <w:start w:val="1"/>
      <w:numFmt w:val="decimal"/>
      <w:lvlText w:val="%7."/>
      <w:lvlJc w:val="left"/>
      <w:pPr>
        <w:ind w:left="7516" w:hanging="360"/>
      </w:pPr>
    </w:lvl>
    <w:lvl w:ilvl="7" w:tplc="04090019" w:tentative="1">
      <w:start w:val="1"/>
      <w:numFmt w:val="lowerLetter"/>
      <w:lvlText w:val="%8."/>
      <w:lvlJc w:val="left"/>
      <w:pPr>
        <w:ind w:left="8236" w:hanging="360"/>
      </w:pPr>
    </w:lvl>
    <w:lvl w:ilvl="8" w:tplc="0409001B" w:tentative="1">
      <w:start w:val="1"/>
      <w:numFmt w:val="lowerRoman"/>
      <w:lvlText w:val="%9."/>
      <w:lvlJc w:val="right"/>
      <w:pPr>
        <w:ind w:left="8956" w:hanging="180"/>
      </w:pPr>
    </w:lvl>
  </w:abstractNum>
  <w:abstractNum w:abstractNumId="1">
    <w:nsid w:val="37AD378C"/>
    <w:multiLevelType w:val="hybridMultilevel"/>
    <w:tmpl w:val="3C305B8A"/>
    <w:lvl w:ilvl="0" w:tplc="080050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7D77F94"/>
    <w:multiLevelType w:val="hybridMultilevel"/>
    <w:tmpl w:val="5CC08A18"/>
    <w:lvl w:ilvl="0" w:tplc="F8300BD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CE417A9"/>
    <w:multiLevelType w:val="hybridMultilevel"/>
    <w:tmpl w:val="D766FF46"/>
    <w:lvl w:ilvl="0" w:tplc="D77A0E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B825B01"/>
    <w:multiLevelType w:val="hybridMultilevel"/>
    <w:tmpl w:val="859E9B04"/>
    <w:lvl w:ilvl="0" w:tplc="7D6E5C90">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714D7660"/>
    <w:multiLevelType w:val="hybridMultilevel"/>
    <w:tmpl w:val="28F6ACF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71CA2329"/>
    <w:multiLevelType w:val="hybridMultilevel"/>
    <w:tmpl w:val="81283BE4"/>
    <w:lvl w:ilvl="0" w:tplc="8D80EC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80D"/>
    <w:rsid w:val="00000BEF"/>
    <w:rsid w:val="000168D4"/>
    <w:rsid w:val="0002552E"/>
    <w:rsid w:val="000273C0"/>
    <w:rsid w:val="00027A5C"/>
    <w:rsid w:val="00037975"/>
    <w:rsid w:val="00043CBB"/>
    <w:rsid w:val="000478A7"/>
    <w:rsid w:val="00050C05"/>
    <w:rsid w:val="000653A0"/>
    <w:rsid w:val="0007463A"/>
    <w:rsid w:val="0007565E"/>
    <w:rsid w:val="00083579"/>
    <w:rsid w:val="000857F9"/>
    <w:rsid w:val="00086919"/>
    <w:rsid w:val="00091EDE"/>
    <w:rsid w:val="0009641B"/>
    <w:rsid w:val="000974A8"/>
    <w:rsid w:val="000A375F"/>
    <w:rsid w:val="000A7C38"/>
    <w:rsid w:val="000B027E"/>
    <w:rsid w:val="000B0A03"/>
    <w:rsid w:val="000B210D"/>
    <w:rsid w:val="000C1DBC"/>
    <w:rsid w:val="000C7619"/>
    <w:rsid w:val="000D173B"/>
    <w:rsid w:val="000D4360"/>
    <w:rsid w:val="000E20DD"/>
    <w:rsid w:val="000E3222"/>
    <w:rsid w:val="000E41B2"/>
    <w:rsid w:val="000E6DE4"/>
    <w:rsid w:val="000F4125"/>
    <w:rsid w:val="000F54FF"/>
    <w:rsid w:val="000F647D"/>
    <w:rsid w:val="000F7793"/>
    <w:rsid w:val="00101CF1"/>
    <w:rsid w:val="001026E8"/>
    <w:rsid w:val="00121085"/>
    <w:rsid w:val="0012529D"/>
    <w:rsid w:val="00134CA5"/>
    <w:rsid w:val="0013569F"/>
    <w:rsid w:val="001358AD"/>
    <w:rsid w:val="001607D8"/>
    <w:rsid w:val="001629DE"/>
    <w:rsid w:val="00163A6D"/>
    <w:rsid w:val="00165CCE"/>
    <w:rsid w:val="00166F59"/>
    <w:rsid w:val="0017044C"/>
    <w:rsid w:val="00173E12"/>
    <w:rsid w:val="00183E4E"/>
    <w:rsid w:val="001873E9"/>
    <w:rsid w:val="001921F3"/>
    <w:rsid w:val="001964DA"/>
    <w:rsid w:val="001C1359"/>
    <w:rsid w:val="001C13E8"/>
    <w:rsid w:val="001D4B9D"/>
    <w:rsid w:val="001D5ECE"/>
    <w:rsid w:val="001E4383"/>
    <w:rsid w:val="001F00B5"/>
    <w:rsid w:val="001F0496"/>
    <w:rsid w:val="001F05FD"/>
    <w:rsid w:val="001F3C61"/>
    <w:rsid w:val="001F3D9B"/>
    <w:rsid w:val="001F61A0"/>
    <w:rsid w:val="00200BA8"/>
    <w:rsid w:val="00201DDE"/>
    <w:rsid w:val="00206E66"/>
    <w:rsid w:val="00210746"/>
    <w:rsid w:val="00217DF3"/>
    <w:rsid w:val="002269DC"/>
    <w:rsid w:val="002318B1"/>
    <w:rsid w:val="0023270D"/>
    <w:rsid w:val="00233415"/>
    <w:rsid w:val="00236538"/>
    <w:rsid w:val="0024353E"/>
    <w:rsid w:val="00244506"/>
    <w:rsid w:val="0024485D"/>
    <w:rsid w:val="00251789"/>
    <w:rsid w:val="00252309"/>
    <w:rsid w:val="00254211"/>
    <w:rsid w:val="0026296A"/>
    <w:rsid w:val="00271060"/>
    <w:rsid w:val="00272C07"/>
    <w:rsid w:val="0028083F"/>
    <w:rsid w:val="0028394B"/>
    <w:rsid w:val="002874EF"/>
    <w:rsid w:val="00290B33"/>
    <w:rsid w:val="00295174"/>
    <w:rsid w:val="00297A20"/>
    <w:rsid w:val="002A537E"/>
    <w:rsid w:val="002B38F6"/>
    <w:rsid w:val="002B432B"/>
    <w:rsid w:val="002B45F0"/>
    <w:rsid w:val="002C2389"/>
    <w:rsid w:val="002C4264"/>
    <w:rsid w:val="002C60C4"/>
    <w:rsid w:val="002D103B"/>
    <w:rsid w:val="002D2C43"/>
    <w:rsid w:val="002D46F6"/>
    <w:rsid w:val="002D66EB"/>
    <w:rsid w:val="002E0BB5"/>
    <w:rsid w:val="002E4170"/>
    <w:rsid w:val="002F5DA4"/>
    <w:rsid w:val="00304F95"/>
    <w:rsid w:val="00312193"/>
    <w:rsid w:val="0031362D"/>
    <w:rsid w:val="003150C7"/>
    <w:rsid w:val="00315D81"/>
    <w:rsid w:val="00334F18"/>
    <w:rsid w:val="00352195"/>
    <w:rsid w:val="00360E6A"/>
    <w:rsid w:val="00367E06"/>
    <w:rsid w:val="00372AB9"/>
    <w:rsid w:val="0038088E"/>
    <w:rsid w:val="003808CC"/>
    <w:rsid w:val="00390A7D"/>
    <w:rsid w:val="0039331A"/>
    <w:rsid w:val="003B2FF9"/>
    <w:rsid w:val="003B37E0"/>
    <w:rsid w:val="003B3F86"/>
    <w:rsid w:val="003D1D6B"/>
    <w:rsid w:val="003E6962"/>
    <w:rsid w:val="003F2AE0"/>
    <w:rsid w:val="003F6079"/>
    <w:rsid w:val="00400DE1"/>
    <w:rsid w:val="00402196"/>
    <w:rsid w:val="00405493"/>
    <w:rsid w:val="004149F3"/>
    <w:rsid w:val="00420298"/>
    <w:rsid w:val="0043148C"/>
    <w:rsid w:val="004329FF"/>
    <w:rsid w:val="00435350"/>
    <w:rsid w:val="00436D28"/>
    <w:rsid w:val="00437245"/>
    <w:rsid w:val="00440D42"/>
    <w:rsid w:val="004441A7"/>
    <w:rsid w:val="00447F80"/>
    <w:rsid w:val="0045029B"/>
    <w:rsid w:val="00456FC7"/>
    <w:rsid w:val="0045719F"/>
    <w:rsid w:val="00462CC4"/>
    <w:rsid w:val="00465163"/>
    <w:rsid w:val="00466D2C"/>
    <w:rsid w:val="004675D6"/>
    <w:rsid w:val="0047387D"/>
    <w:rsid w:val="00477AA0"/>
    <w:rsid w:val="00480916"/>
    <w:rsid w:val="004922E9"/>
    <w:rsid w:val="004971EF"/>
    <w:rsid w:val="004A0908"/>
    <w:rsid w:val="004A3167"/>
    <w:rsid w:val="004A44C7"/>
    <w:rsid w:val="004A5396"/>
    <w:rsid w:val="004A7743"/>
    <w:rsid w:val="004B093F"/>
    <w:rsid w:val="004B3A46"/>
    <w:rsid w:val="004B4F5E"/>
    <w:rsid w:val="004C02BA"/>
    <w:rsid w:val="004D2F92"/>
    <w:rsid w:val="004E59B6"/>
    <w:rsid w:val="004F2101"/>
    <w:rsid w:val="004F3799"/>
    <w:rsid w:val="004F39C6"/>
    <w:rsid w:val="004F73CE"/>
    <w:rsid w:val="005009E9"/>
    <w:rsid w:val="0050181D"/>
    <w:rsid w:val="0050380A"/>
    <w:rsid w:val="00512C9A"/>
    <w:rsid w:val="005133A0"/>
    <w:rsid w:val="00513CF2"/>
    <w:rsid w:val="00516322"/>
    <w:rsid w:val="00521D27"/>
    <w:rsid w:val="00534090"/>
    <w:rsid w:val="0053435F"/>
    <w:rsid w:val="0053771A"/>
    <w:rsid w:val="00541CF5"/>
    <w:rsid w:val="0054440A"/>
    <w:rsid w:val="0054606D"/>
    <w:rsid w:val="00557543"/>
    <w:rsid w:val="00567336"/>
    <w:rsid w:val="005703B3"/>
    <w:rsid w:val="00571D85"/>
    <w:rsid w:val="005835E3"/>
    <w:rsid w:val="005876DD"/>
    <w:rsid w:val="00590311"/>
    <w:rsid w:val="00592480"/>
    <w:rsid w:val="00594F31"/>
    <w:rsid w:val="0059505E"/>
    <w:rsid w:val="0059666D"/>
    <w:rsid w:val="00597C73"/>
    <w:rsid w:val="005A2F16"/>
    <w:rsid w:val="005B2534"/>
    <w:rsid w:val="005B42AE"/>
    <w:rsid w:val="005B688B"/>
    <w:rsid w:val="005C0912"/>
    <w:rsid w:val="005D24BE"/>
    <w:rsid w:val="005D4488"/>
    <w:rsid w:val="005D47E9"/>
    <w:rsid w:val="005E0995"/>
    <w:rsid w:val="00600B05"/>
    <w:rsid w:val="00601DB9"/>
    <w:rsid w:val="00602B32"/>
    <w:rsid w:val="00603860"/>
    <w:rsid w:val="00611C56"/>
    <w:rsid w:val="0061638D"/>
    <w:rsid w:val="00617906"/>
    <w:rsid w:val="006208AA"/>
    <w:rsid w:val="0062168C"/>
    <w:rsid w:val="00625C56"/>
    <w:rsid w:val="00626BC7"/>
    <w:rsid w:val="00631DB1"/>
    <w:rsid w:val="00632A71"/>
    <w:rsid w:val="00636027"/>
    <w:rsid w:val="00636B93"/>
    <w:rsid w:val="00641DCA"/>
    <w:rsid w:val="00643BD0"/>
    <w:rsid w:val="00644381"/>
    <w:rsid w:val="00646BBB"/>
    <w:rsid w:val="00651856"/>
    <w:rsid w:val="00653A10"/>
    <w:rsid w:val="00655299"/>
    <w:rsid w:val="006571FE"/>
    <w:rsid w:val="0066141D"/>
    <w:rsid w:val="00661585"/>
    <w:rsid w:val="00664612"/>
    <w:rsid w:val="006817C2"/>
    <w:rsid w:val="00691B77"/>
    <w:rsid w:val="0069527F"/>
    <w:rsid w:val="0069646B"/>
    <w:rsid w:val="00696912"/>
    <w:rsid w:val="006B0975"/>
    <w:rsid w:val="006B40A2"/>
    <w:rsid w:val="006C0F5A"/>
    <w:rsid w:val="006C4026"/>
    <w:rsid w:val="006D2360"/>
    <w:rsid w:val="006E4235"/>
    <w:rsid w:val="006E650F"/>
    <w:rsid w:val="00706E88"/>
    <w:rsid w:val="00711BA7"/>
    <w:rsid w:val="00714DDE"/>
    <w:rsid w:val="0071792D"/>
    <w:rsid w:val="00724873"/>
    <w:rsid w:val="007315ED"/>
    <w:rsid w:val="00733D5F"/>
    <w:rsid w:val="0074070A"/>
    <w:rsid w:val="00741048"/>
    <w:rsid w:val="00750873"/>
    <w:rsid w:val="00750972"/>
    <w:rsid w:val="00751473"/>
    <w:rsid w:val="007532C0"/>
    <w:rsid w:val="0076166B"/>
    <w:rsid w:val="00761681"/>
    <w:rsid w:val="00764582"/>
    <w:rsid w:val="00774B07"/>
    <w:rsid w:val="00777370"/>
    <w:rsid w:val="00781439"/>
    <w:rsid w:val="0078467B"/>
    <w:rsid w:val="00794032"/>
    <w:rsid w:val="007A13D7"/>
    <w:rsid w:val="007A5C1A"/>
    <w:rsid w:val="007A6E2C"/>
    <w:rsid w:val="007B142D"/>
    <w:rsid w:val="007C4199"/>
    <w:rsid w:val="007C4A99"/>
    <w:rsid w:val="007D01B8"/>
    <w:rsid w:val="007D4154"/>
    <w:rsid w:val="007D7D06"/>
    <w:rsid w:val="007E0784"/>
    <w:rsid w:val="007E205C"/>
    <w:rsid w:val="007F4617"/>
    <w:rsid w:val="007F7089"/>
    <w:rsid w:val="007F719E"/>
    <w:rsid w:val="008005AD"/>
    <w:rsid w:val="00801DE5"/>
    <w:rsid w:val="0080287A"/>
    <w:rsid w:val="008031BE"/>
    <w:rsid w:val="008179AF"/>
    <w:rsid w:val="00822A00"/>
    <w:rsid w:val="00822D1F"/>
    <w:rsid w:val="0083052E"/>
    <w:rsid w:val="00834935"/>
    <w:rsid w:val="0083629C"/>
    <w:rsid w:val="00842822"/>
    <w:rsid w:val="0085015F"/>
    <w:rsid w:val="00853E0D"/>
    <w:rsid w:val="00873E3C"/>
    <w:rsid w:val="00880367"/>
    <w:rsid w:val="0088071D"/>
    <w:rsid w:val="008815D8"/>
    <w:rsid w:val="008A59B4"/>
    <w:rsid w:val="008C0A02"/>
    <w:rsid w:val="008C18B6"/>
    <w:rsid w:val="008D6B7E"/>
    <w:rsid w:val="008E23C0"/>
    <w:rsid w:val="008E38C0"/>
    <w:rsid w:val="008E43CA"/>
    <w:rsid w:val="008E6AF4"/>
    <w:rsid w:val="008F41D1"/>
    <w:rsid w:val="008F5397"/>
    <w:rsid w:val="008F7723"/>
    <w:rsid w:val="00900C6C"/>
    <w:rsid w:val="0090444D"/>
    <w:rsid w:val="00916F28"/>
    <w:rsid w:val="00921D01"/>
    <w:rsid w:val="0092280D"/>
    <w:rsid w:val="00922876"/>
    <w:rsid w:val="00922D46"/>
    <w:rsid w:val="00923039"/>
    <w:rsid w:val="00927B57"/>
    <w:rsid w:val="00941C16"/>
    <w:rsid w:val="00942D22"/>
    <w:rsid w:val="009467DF"/>
    <w:rsid w:val="0096553D"/>
    <w:rsid w:val="00965DEF"/>
    <w:rsid w:val="009716CC"/>
    <w:rsid w:val="00975C6E"/>
    <w:rsid w:val="00976674"/>
    <w:rsid w:val="00977173"/>
    <w:rsid w:val="009771D8"/>
    <w:rsid w:val="0098067B"/>
    <w:rsid w:val="009870EE"/>
    <w:rsid w:val="00991DFA"/>
    <w:rsid w:val="009A63C8"/>
    <w:rsid w:val="009B249B"/>
    <w:rsid w:val="009B3315"/>
    <w:rsid w:val="009B406E"/>
    <w:rsid w:val="009B7BEB"/>
    <w:rsid w:val="009C009D"/>
    <w:rsid w:val="009C0B7B"/>
    <w:rsid w:val="009C2885"/>
    <w:rsid w:val="009C6D90"/>
    <w:rsid w:val="009C7F9C"/>
    <w:rsid w:val="009D283C"/>
    <w:rsid w:val="009D367C"/>
    <w:rsid w:val="009D7267"/>
    <w:rsid w:val="009D7D65"/>
    <w:rsid w:val="009E27BD"/>
    <w:rsid w:val="009E2EC0"/>
    <w:rsid w:val="009E3A17"/>
    <w:rsid w:val="009E503E"/>
    <w:rsid w:val="009E6176"/>
    <w:rsid w:val="009E7CC5"/>
    <w:rsid w:val="009F0D3C"/>
    <w:rsid w:val="009F32FC"/>
    <w:rsid w:val="009F6669"/>
    <w:rsid w:val="009F76E1"/>
    <w:rsid w:val="00A01871"/>
    <w:rsid w:val="00A05360"/>
    <w:rsid w:val="00A211E5"/>
    <w:rsid w:val="00A31B2B"/>
    <w:rsid w:val="00A3334B"/>
    <w:rsid w:val="00A439F4"/>
    <w:rsid w:val="00A512F4"/>
    <w:rsid w:val="00A558A6"/>
    <w:rsid w:val="00A57B0C"/>
    <w:rsid w:val="00A8321E"/>
    <w:rsid w:val="00A832EA"/>
    <w:rsid w:val="00A84DAC"/>
    <w:rsid w:val="00A86F92"/>
    <w:rsid w:val="00A90E1B"/>
    <w:rsid w:val="00A94E3B"/>
    <w:rsid w:val="00AA101D"/>
    <w:rsid w:val="00AA3A32"/>
    <w:rsid w:val="00AB0589"/>
    <w:rsid w:val="00AB2B46"/>
    <w:rsid w:val="00AB2D8C"/>
    <w:rsid w:val="00AC15BD"/>
    <w:rsid w:val="00AC5E14"/>
    <w:rsid w:val="00AE020C"/>
    <w:rsid w:val="00AF06C0"/>
    <w:rsid w:val="00AF0F12"/>
    <w:rsid w:val="00AF4AFC"/>
    <w:rsid w:val="00B01BA6"/>
    <w:rsid w:val="00B01F1F"/>
    <w:rsid w:val="00B06981"/>
    <w:rsid w:val="00B11673"/>
    <w:rsid w:val="00B1333C"/>
    <w:rsid w:val="00B13850"/>
    <w:rsid w:val="00B169D6"/>
    <w:rsid w:val="00B17364"/>
    <w:rsid w:val="00B17977"/>
    <w:rsid w:val="00B20D55"/>
    <w:rsid w:val="00B21291"/>
    <w:rsid w:val="00B26D45"/>
    <w:rsid w:val="00B330F1"/>
    <w:rsid w:val="00B33DD4"/>
    <w:rsid w:val="00B37ACB"/>
    <w:rsid w:val="00B42DA9"/>
    <w:rsid w:val="00B531FF"/>
    <w:rsid w:val="00B559B5"/>
    <w:rsid w:val="00B64223"/>
    <w:rsid w:val="00B64A32"/>
    <w:rsid w:val="00B67BCA"/>
    <w:rsid w:val="00B70139"/>
    <w:rsid w:val="00B73C75"/>
    <w:rsid w:val="00B742B8"/>
    <w:rsid w:val="00B9533B"/>
    <w:rsid w:val="00BA088D"/>
    <w:rsid w:val="00BA525D"/>
    <w:rsid w:val="00BB06AC"/>
    <w:rsid w:val="00BB4C52"/>
    <w:rsid w:val="00BB5E5F"/>
    <w:rsid w:val="00BB7D71"/>
    <w:rsid w:val="00BC115A"/>
    <w:rsid w:val="00BC5E7F"/>
    <w:rsid w:val="00BD1752"/>
    <w:rsid w:val="00BD48FB"/>
    <w:rsid w:val="00BD498A"/>
    <w:rsid w:val="00BD5673"/>
    <w:rsid w:val="00BD62F2"/>
    <w:rsid w:val="00BE1834"/>
    <w:rsid w:val="00BE39E6"/>
    <w:rsid w:val="00BE7A2C"/>
    <w:rsid w:val="00BE7C46"/>
    <w:rsid w:val="00BF3327"/>
    <w:rsid w:val="00BF3588"/>
    <w:rsid w:val="00BF3758"/>
    <w:rsid w:val="00BF3C13"/>
    <w:rsid w:val="00BF5DFD"/>
    <w:rsid w:val="00BF700D"/>
    <w:rsid w:val="00C03EA1"/>
    <w:rsid w:val="00C1558E"/>
    <w:rsid w:val="00C17227"/>
    <w:rsid w:val="00C2005C"/>
    <w:rsid w:val="00C27D49"/>
    <w:rsid w:val="00C368EF"/>
    <w:rsid w:val="00C426F5"/>
    <w:rsid w:val="00C6224B"/>
    <w:rsid w:val="00C67665"/>
    <w:rsid w:val="00C73F37"/>
    <w:rsid w:val="00C848E9"/>
    <w:rsid w:val="00C905BF"/>
    <w:rsid w:val="00CA4C80"/>
    <w:rsid w:val="00CA50A6"/>
    <w:rsid w:val="00CB1E6D"/>
    <w:rsid w:val="00CB7062"/>
    <w:rsid w:val="00CC1EF0"/>
    <w:rsid w:val="00CC4C2F"/>
    <w:rsid w:val="00CD0454"/>
    <w:rsid w:val="00CD7BAA"/>
    <w:rsid w:val="00CE4A47"/>
    <w:rsid w:val="00CF4618"/>
    <w:rsid w:val="00CF52AB"/>
    <w:rsid w:val="00D01856"/>
    <w:rsid w:val="00D06996"/>
    <w:rsid w:val="00D14155"/>
    <w:rsid w:val="00D15182"/>
    <w:rsid w:val="00D16C4B"/>
    <w:rsid w:val="00D24BDB"/>
    <w:rsid w:val="00D33617"/>
    <w:rsid w:val="00D45DDC"/>
    <w:rsid w:val="00D61249"/>
    <w:rsid w:val="00D6139D"/>
    <w:rsid w:val="00D63342"/>
    <w:rsid w:val="00D63A4D"/>
    <w:rsid w:val="00D65778"/>
    <w:rsid w:val="00D77FEC"/>
    <w:rsid w:val="00D8024F"/>
    <w:rsid w:val="00D820A9"/>
    <w:rsid w:val="00D83CAF"/>
    <w:rsid w:val="00D928AD"/>
    <w:rsid w:val="00D92B2C"/>
    <w:rsid w:val="00DA2C9A"/>
    <w:rsid w:val="00DB1D28"/>
    <w:rsid w:val="00DB2EE2"/>
    <w:rsid w:val="00DB6CBA"/>
    <w:rsid w:val="00DC1529"/>
    <w:rsid w:val="00DC3213"/>
    <w:rsid w:val="00DC5D16"/>
    <w:rsid w:val="00DC613D"/>
    <w:rsid w:val="00DD027B"/>
    <w:rsid w:val="00DE139A"/>
    <w:rsid w:val="00DE46A2"/>
    <w:rsid w:val="00DE5BD5"/>
    <w:rsid w:val="00DE7522"/>
    <w:rsid w:val="00DE7F09"/>
    <w:rsid w:val="00DF0F09"/>
    <w:rsid w:val="00DF3A51"/>
    <w:rsid w:val="00DF7E97"/>
    <w:rsid w:val="00E0501D"/>
    <w:rsid w:val="00E05F0E"/>
    <w:rsid w:val="00E125BD"/>
    <w:rsid w:val="00E14A22"/>
    <w:rsid w:val="00E14D01"/>
    <w:rsid w:val="00E27716"/>
    <w:rsid w:val="00E31F5E"/>
    <w:rsid w:val="00E42B42"/>
    <w:rsid w:val="00E451A6"/>
    <w:rsid w:val="00E578AF"/>
    <w:rsid w:val="00E60254"/>
    <w:rsid w:val="00E753E3"/>
    <w:rsid w:val="00E76C32"/>
    <w:rsid w:val="00E76F9C"/>
    <w:rsid w:val="00E87D8A"/>
    <w:rsid w:val="00E9256F"/>
    <w:rsid w:val="00E92BFD"/>
    <w:rsid w:val="00E936B0"/>
    <w:rsid w:val="00E94B1F"/>
    <w:rsid w:val="00EA11ED"/>
    <w:rsid w:val="00EA2BEA"/>
    <w:rsid w:val="00EB569F"/>
    <w:rsid w:val="00EB6BEB"/>
    <w:rsid w:val="00EC59DC"/>
    <w:rsid w:val="00ED0ADF"/>
    <w:rsid w:val="00ED498E"/>
    <w:rsid w:val="00ED52D8"/>
    <w:rsid w:val="00EE38C1"/>
    <w:rsid w:val="00EE56F6"/>
    <w:rsid w:val="00EE6172"/>
    <w:rsid w:val="00EF4FF2"/>
    <w:rsid w:val="00F06F94"/>
    <w:rsid w:val="00F15F7D"/>
    <w:rsid w:val="00F2371B"/>
    <w:rsid w:val="00F240A9"/>
    <w:rsid w:val="00F3637C"/>
    <w:rsid w:val="00F46A1C"/>
    <w:rsid w:val="00F4751F"/>
    <w:rsid w:val="00F533B2"/>
    <w:rsid w:val="00F56A34"/>
    <w:rsid w:val="00F67874"/>
    <w:rsid w:val="00F679CD"/>
    <w:rsid w:val="00F70154"/>
    <w:rsid w:val="00F71574"/>
    <w:rsid w:val="00F734D3"/>
    <w:rsid w:val="00F85734"/>
    <w:rsid w:val="00F87564"/>
    <w:rsid w:val="00F91DAB"/>
    <w:rsid w:val="00F92CBE"/>
    <w:rsid w:val="00F96E07"/>
    <w:rsid w:val="00FA3804"/>
    <w:rsid w:val="00FA475A"/>
    <w:rsid w:val="00FA4FA3"/>
    <w:rsid w:val="00FA51F8"/>
    <w:rsid w:val="00FA61AB"/>
    <w:rsid w:val="00FA7E3A"/>
    <w:rsid w:val="00FB3059"/>
    <w:rsid w:val="00FB6D22"/>
    <w:rsid w:val="00FC07DC"/>
    <w:rsid w:val="00FC40D1"/>
    <w:rsid w:val="00FC73BA"/>
    <w:rsid w:val="00FE3A63"/>
    <w:rsid w:val="00FE4920"/>
    <w:rsid w:val="00FE4ABB"/>
    <w:rsid w:val="00FE54FE"/>
    <w:rsid w:val="00FF140D"/>
    <w:rsid w:val="00FF393E"/>
    <w:rsid w:val="00FF5C1B"/>
    <w:rsid w:val="00FF7148"/>
    <w:rsid w:val="00FF7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B17364"/>
    <w:pPr>
      <w:keepNext/>
      <w:spacing w:before="240" w:after="60"/>
      <w:outlineLvl w:val="0"/>
    </w:pPr>
    <w:rPr>
      <w:rFonts w:ascii="Times New Roman" w:hAnsi="Times New Roman"/>
      <w:b/>
      <w:bCs/>
      <w:kern w:val="32"/>
      <w:sz w:val="28"/>
      <w:szCs w:val="32"/>
      <w:lang w:val="x-none" w:eastAsia="x-none"/>
    </w:rPr>
  </w:style>
  <w:style w:type="paragraph" w:styleId="Heading2">
    <w:name w:val="heading 2"/>
    <w:basedOn w:val="Normal"/>
    <w:next w:val="Normal"/>
    <w:link w:val="Heading2Char"/>
    <w:uiPriority w:val="9"/>
    <w:unhideWhenUsed/>
    <w:qFormat/>
    <w:rsid w:val="00923039"/>
    <w:pPr>
      <w:keepNext/>
      <w:spacing w:before="240" w:after="60"/>
      <w:outlineLvl w:val="1"/>
    </w:pPr>
    <w:rPr>
      <w:rFonts w:ascii="Times New Roman" w:hAnsi="Times New Roman"/>
      <w:bCs/>
      <w:iCs/>
      <w:sz w:val="28"/>
      <w:szCs w:val="28"/>
      <w:lang w:val="x-none" w:eastAsia="x-none"/>
    </w:rPr>
  </w:style>
  <w:style w:type="paragraph" w:styleId="Heading3">
    <w:name w:val="heading 3"/>
    <w:basedOn w:val="Normal"/>
    <w:next w:val="Normal"/>
    <w:link w:val="Heading3Char"/>
    <w:uiPriority w:val="9"/>
    <w:unhideWhenUsed/>
    <w:qFormat/>
    <w:rsid w:val="00923039"/>
    <w:pPr>
      <w:keepNext/>
      <w:spacing w:before="240" w:after="60"/>
      <w:outlineLvl w:val="2"/>
    </w:pPr>
    <w:rPr>
      <w:rFonts w:ascii="Times New Roman" w:hAnsi="Times New Roman"/>
      <w:bCs/>
      <w:sz w:val="28"/>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1C56"/>
    <w:rPr>
      <w:rFonts w:eastAsia="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611C56"/>
    <w:pPr>
      <w:ind w:left="720"/>
      <w:contextualSpacing/>
    </w:pPr>
    <w:rPr>
      <w:rFonts w:eastAsia="Calibri"/>
    </w:rPr>
  </w:style>
  <w:style w:type="table" w:customStyle="1" w:styleId="TableGrid1">
    <w:name w:val="Table Grid1"/>
    <w:basedOn w:val="TableNormal"/>
    <w:next w:val="TableGrid"/>
    <w:uiPriority w:val="39"/>
    <w:rsid w:val="00611C56"/>
    <w:rPr>
      <w:rFonts w:ascii="Times New Roman" w:eastAsia="Calibri"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611C56"/>
    <w:rPr>
      <w:color w:val="0000FF"/>
      <w:u w:val="single"/>
    </w:rPr>
  </w:style>
  <w:style w:type="character" w:styleId="FollowedHyperlink">
    <w:name w:val="FollowedHyperlink"/>
    <w:uiPriority w:val="99"/>
    <w:semiHidden/>
    <w:unhideWhenUsed/>
    <w:rsid w:val="00611C56"/>
    <w:rPr>
      <w:color w:val="800080"/>
      <w:u w:val="single"/>
    </w:rPr>
  </w:style>
  <w:style w:type="paragraph" w:customStyle="1" w:styleId="xl63">
    <w:name w:val="xl63"/>
    <w:basedOn w:val="Normal"/>
    <w:rsid w:val="00611C56"/>
    <w:pPr>
      <w:spacing w:before="100" w:beforeAutospacing="1" w:after="100" w:afterAutospacing="1" w:line="240" w:lineRule="auto"/>
      <w:textAlignment w:val="center"/>
    </w:pPr>
    <w:rPr>
      <w:rFonts w:ascii="Times New Roman" w:hAnsi="Times New Roman"/>
      <w:sz w:val="24"/>
      <w:szCs w:val="24"/>
    </w:rPr>
  </w:style>
  <w:style w:type="paragraph" w:customStyle="1" w:styleId="xl64">
    <w:name w:val="xl64"/>
    <w:basedOn w:val="Normal"/>
    <w:rsid w:val="00611C56"/>
    <w:pPr>
      <w:spacing w:before="100" w:beforeAutospacing="1" w:after="100" w:afterAutospacing="1" w:line="240" w:lineRule="auto"/>
      <w:textAlignment w:val="center"/>
    </w:pPr>
    <w:rPr>
      <w:rFonts w:ascii="Times New Roman" w:hAnsi="Times New Roman"/>
      <w:sz w:val="24"/>
      <w:szCs w:val="24"/>
    </w:rPr>
  </w:style>
  <w:style w:type="paragraph" w:customStyle="1" w:styleId="xl65">
    <w:name w:val="xl65"/>
    <w:basedOn w:val="Normal"/>
    <w:rsid w:val="00611C56"/>
    <w:pPr>
      <w:spacing w:before="100" w:beforeAutospacing="1" w:after="100" w:afterAutospacing="1" w:line="240" w:lineRule="auto"/>
      <w:textAlignment w:val="center"/>
    </w:pPr>
    <w:rPr>
      <w:rFonts w:ascii="Times New Roman" w:hAnsi="Times New Roman"/>
      <w:sz w:val="24"/>
      <w:szCs w:val="24"/>
    </w:rPr>
  </w:style>
  <w:style w:type="paragraph" w:customStyle="1" w:styleId="xl66">
    <w:name w:val="xl66"/>
    <w:basedOn w:val="Normal"/>
    <w:rsid w:val="00611C56"/>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7">
    <w:name w:val="xl67"/>
    <w:basedOn w:val="Normal"/>
    <w:rsid w:val="00611C56"/>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68">
    <w:name w:val="xl68"/>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69">
    <w:name w:val="xl69"/>
    <w:basedOn w:val="Normal"/>
    <w:rsid w:val="00611C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70">
    <w:name w:val="xl70"/>
    <w:basedOn w:val="Normal"/>
    <w:rsid w:val="00611C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71">
    <w:name w:val="xl71"/>
    <w:basedOn w:val="Normal"/>
    <w:rsid w:val="00611C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72">
    <w:name w:val="xl72"/>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3">
    <w:name w:val="xl73"/>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4">
    <w:name w:val="xl74"/>
    <w:basedOn w:val="Normal"/>
    <w:rsid w:val="00611C56"/>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5">
    <w:name w:val="xl75"/>
    <w:basedOn w:val="Normal"/>
    <w:rsid w:val="00611C56"/>
    <w:pPr>
      <w:spacing w:before="100" w:beforeAutospacing="1" w:after="100" w:afterAutospacing="1" w:line="240" w:lineRule="auto"/>
      <w:textAlignment w:val="center"/>
    </w:pPr>
    <w:rPr>
      <w:rFonts w:ascii="Times New Roman" w:hAnsi="Times New Roman"/>
      <w:sz w:val="26"/>
      <w:szCs w:val="26"/>
    </w:rPr>
  </w:style>
  <w:style w:type="paragraph" w:customStyle="1" w:styleId="xl76">
    <w:name w:val="xl76"/>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7">
    <w:name w:val="xl77"/>
    <w:basedOn w:val="Normal"/>
    <w:rsid w:val="00611C56"/>
    <w:pPr>
      <w:spacing w:before="100" w:beforeAutospacing="1" w:after="100" w:afterAutospacing="1" w:line="240" w:lineRule="auto"/>
      <w:textAlignment w:val="center"/>
    </w:pPr>
    <w:rPr>
      <w:rFonts w:ascii="Times New Roman" w:hAnsi="Times New Roman"/>
      <w:sz w:val="26"/>
      <w:szCs w:val="26"/>
    </w:rPr>
  </w:style>
  <w:style w:type="paragraph" w:customStyle="1" w:styleId="xl78">
    <w:name w:val="xl78"/>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79">
    <w:name w:val="xl79"/>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80">
    <w:name w:val="xl80"/>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81">
    <w:name w:val="xl81"/>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82">
    <w:name w:val="xl82"/>
    <w:basedOn w:val="Normal"/>
    <w:rsid w:val="00611C56"/>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3">
    <w:name w:val="xl83"/>
    <w:basedOn w:val="Normal"/>
    <w:rsid w:val="00611C5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4">
    <w:name w:val="xl84"/>
    <w:basedOn w:val="Normal"/>
    <w:rsid w:val="00611C5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85">
    <w:name w:val="xl85"/>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86">
    <w:name w:val="xl86"/>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87">
    <w:name w:val="xl87"/>
    <w:basedOn w:val="Normal"/>
    <w:rsid w:val="00611C5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8">
    <w:name w:val="xl88"/>
    <w:basedOn w:val="Normal"/>
    <w:rsid w:val="00611C5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89">
    <w:name w:val="xl89"/>
    <w:basedOn w:val="Normal"/>
    <w:rsid w:val="00611C56"/>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90">
    <w:name w:val="xl90"/>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1">
    <w:name w:val="xl91"/>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2">
    <w:name w:val="xl92"/>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93">
    <w:name w:val="xl93"/>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94">
    <w:name w:val="xl94"/>
    <w:basedOn w:val="Normal"/>
    <w:rsid w:val="00611C56"/>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5">
    <w:name w:val="xl95"/>
    <w:basedOn w:val="Normal"/>
    <w:rsid w:val="00611C56"/>
    <w:pPr>
      <w:pBdr>
        <w:lef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6">
    <w:name w:val="xl96"/>
    <w:basedOn w:val="Normal"/>
    <w:rsid w:val="00611C56"/>
    <w:pPr>
      <w:pBdr>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7">
    <w:name w:val="xl97"/>
    <w:basedOn w:val="Normal"/>
    <w:rsid w:val="00611C56"/>
    <w:pPr>
      <w:pBdr>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8">
    <w:name w:val="xl98"/>
    <w:basedOn w:val="Normal"/>
    <w:rsid w:val="00611C56"/>
    <w:pPr>
      <w:pBdr>
        <w:lef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9">
    <w:name w:val="xl99"/>
    <w:basedOn w:val="Normal"/>
    <w:rsid w:val="00611C56"/>
    <w:pPr>
      <w:pBdr>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styleId="Header">
    <w:name w:val="header"/>
    <w:basedOn w:val="Normal"/>
    <w:link w:val="HeaderChar"/>
    <w:uiPriority w:val="99"/>
    <w:unhideWhenUsed/>
    <w:rsid w:val="00E9256F"/>
    <w:pPr>
      <w:tabs>
        <w:tab w:val="center" w:pos="4513"/>
        <w:tab w:val="right" w:pos="9026"/>
      </w:tabs>
    </w:pPr>
  </w:style>
  <w:style w:type="character" w:customStyle="1" w:styleId="HeaderChar">
    <w:name w:val="Header Char"/>
    <w:link w:val="Header"/>
    <w:uiPriority w:val="99"/>
    <w:rsid w:val="00E9256F"/>
    <w:rPr>
      <w:sz w:val="22"/>
      <w:szCs w:val="22"/>
      <w:lang w:val="en-US" w:eastAsia="en-US"/>
    </w:rPr>
  </w:style>
  <w:style w:type="paragraph" w:styleId="Footer">
    <w:name w:val="footer"/>
    <w:basedOn w:val="Normal"/>
    <w:link w:val="FooterChar"/>
    <w:uiPriority w:val="99"/>
    <w:unhideWhenUsed/>
    <w:rsid w:val="00E9256F"/>
    <w:pPr>
      <w:tabs>
        <w:tab w:val="center" w:pos="4513"/>
        <w:tab w:val="right" w:pos="9026"/>
      </w:tabs>
    </w:pPr>
  </w:style>
  <w:style w:type="character" w:customStyle="1" w:styleId="FooterChar">
    <w:name w:val="Footer Char"/>
    <w:link w:val="Footer"/>
    <w:uiPriority w:val="99"/>
    <w:rsid w:val="00E9256F"/>
    <w:rPr>
      <w:sz w:val="22"/>
      <w:szCs w:val="22"/>
      <w:lang w:val="en-US" w:eastAsia="en-US"/>
    </w:rPr>
  </w:style>
  <w:style w:type="paragraph" w:styleId="BalloonText">
    <w:name w:val="Balloon Text"/>
    <w:basedOn w:val="Normal"/>
    <w:link w:val="BalloonTextChar"/>
    <w:uiPriority w:val="99"/>
    <w:semiHidden/>
    <w:unhideWhenUsed/>
    <w:rsid w:val="00822A00"/>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822A00"/>
    <w:rPr>
      <w:rFonts w:ascii="Segoe UI" w:hAnsi="Segoe UI" w:cs="Segoe UI"/>
      <w:sz w:val="18"/>
      <w:szCs w:val="18"/>
      <w:lang w:val="en-US" w:eastAsia="en-US"/>
    </w:rPr>
  </w:style>
  <w:style w:type="character" w:customStyle="1" w:styleId="Heading1Char">
    <w:name w:val="Heading 1 Char"/>
    <w:link w:val="Heading1"/>
    <w:uiPriority w:val="9"/>
    <w:rsid w:val="00B17364"/>
    <w:rPr>
      <w:rFonts w:ascii="Times New Roman" w:hAnsi="Times New Roman"/>
      <w:b/>
      <w:bCs/>
      <w:kern w:val="32"/>
      <w:sz w:val="28"/>
      <w:szCs w:val="32"/>
    </w:rPr>
  </w:style>
  <w:style w:type="character" w:customStyle="1" w:styleId="Heading2Char">
    <w:name w:val="Heading 2 Char"/>
    <w:link w:val="Heading2"/>
    <w:uiPriority w:val="9"/>
    <w:rsid w:val="00923039"/>
    <w:rPr>
      <w:rFonts w:ascii="Times New Roman" w:hAnsi="Times New Roman"/>
      <w:bCs/>
      <w:iCs/>
      <w:sz w:val="28"/>
      <w:szCs w:val="28"/>
    </w:rPr>
  </w:style>
  <w:style w:type="character" w:customStyle="1" w:styleId="Heading3Char">
    <w:name w:val="Heading 3 Char"/>
    <w:link w:val="Heading3"/>
    <w:uiPriority w:val="9"/>
    <w:rsid w:val="00923039"/>
    <w:rPr>
      <w:rFonts w:ascii="Times New Roman" w:eastAsia="Times New Roman" w:hAnsi="Times New Roman" w:cs="Times New Roman"/>
      <w:bCs/>
      <w:sz w:val="28"/>
      <w:szCs w:val="26"/>
    </w:rPr>
  </w:style>
  <w:style w:type="paragraph" w:styleId="TOCHeading">
    <w:name w:val="TOC Heading"/>
    <w:basedOn w:val="Heading1"/>
    <w:next w:val="Normal"/>
    <w:uiPriority w:val="39"/>
    <w:semiHidden/>
    <w:unhideWhenUsed/>
    <w:qFormat/>
    <w:rsid w:val="00923039"/>
    <w:pPr>
      <w:keepLines/>
      <w:spacing w:before="480" w:after="0"/>
      <w:outlineLvl w:val="9"/>
    </w:pPr>
    <w:rPr>
      <w:rFonts w:ascii="Cambria" w:hAnsi="Cambria"/>
      <w:color w:val="365F91"/>
      <w:kern w:val="0"/>
      <w:szCs w:val="28"/>
    </w:rPr>
  </w:style>
  <w:style w:type="paragraph" w:styleId="TOC1">
    <w:name w:val="toc 1"/>
    <w:basedOn w:val="Normal"/>
    <w:next w:val="Normal"/>
    <w:autoRedefine/>
    <w:uiPriority w:val="39"/>
    <w:unhideWhenUsed/>
    <w:rsid w:val="00923039"/>
  </w:style>
  <w:style w:type="paragraph" w:styleId="TOC2">
    <w:name w:val="toc 2"/>
    <w:basedOn w:val="Normal"/>
    <w:next w:val="Normal"/>
    <w:autoRedefine/>
    <w:uiPriority w:val="39"/>
    <w:unhideWhenUsed/>
    <w:rsid w:val="00923039"/>
    <w:pPr>
      <w:ind w:left="220"/>
    </w:pPr>
  </w:style>
  <w:style w:type="paragraph" w:styleId="TOC3">
    <w:name w:val="toc 3"/>
    <w:basedOn w:val="Normal"/>
    <w:next w:val="Normal"/>
    <w:autoRedefine/>
    <w:uiPriority w:val="39"/>
    <w:unhideWhenUsed/>
    <w:rsid w:val="00923039"/>
    <w:pPr>
      <w:ind w:left="440"/>
    </w:pPr>
  </w:style>
  <w:style w:type="paragraph" w:styleId="BodyText">
    <w:name w:val="Body Text"/>
    <w:basedOn w:val="Normal"/>
    <w:link w:val="BodyTextChar"/>
    <w:uiPriority w:val="1"/>
    <w:qFormat/>
    <w:rsid w:val="007F7089"/>
    <w:pPr>
      <w:widowControl w:val="0"/>
      <w:autoSpaceDE w:val="0"/>
      <w:autoSpaceDN w:val="0"/>
      <w:spacing w:after="0" w:line="240" w:lineRule="auto"/>
    </w:pPr>
    <w:rPr>
      <w:rFonts w:ascii="Times New Roman" w:hAnsi="Times New Roman"/>
      <w:sz w:val="28"/>
      <w:szCs w:val="28"/>
      <w:lang w:val="vi"/>
    </w:rPr>
  </w:style>
  <w:style w:type="character" w:customStyle="1" w:styleId="BodyTextChar">
    <w:name w:val="Body Text Char"/>
    <w:basedOn w:val="DefaultParagraphFont"/>
    <w:link w:val="BodyText"/>
    <w:uiPriority w:val="1"/>
    <w:rsid w:val="007F7089"/>
    <w:rPr>
      <w:rFonts w:ascii="Times New Roman" w:hAnsi="Times New Roman"/>
      <w:sz w:val="28"/>
      <w:szCs w:val="28"/>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B17364"/>
    <w:pPr>
      <w:keepNext/>
      <w:spacing w:before="240" w:after="60"/>
      <w:outlineLvl w:val="0"/>
    </w:pPr>
    <w:rPr>
      <w:rFonts w:ascii="Times New Roman" w:hAnsi="Times New Roman"/>
      <w:b/>
      <w:bCs/>
      <w:kern w:val="32"/>
      <w:sz w:val="28"/>
      <w:szCs w:val="32"/>
      <w:lang w:val="x-none" w:eastAsia="x-none"/>
    </w:rPr>
  </w:style>
  <w:style w:type="paragraph" w:styleId="Heading2">
    <w:name w:val="heading 2"/>
    <w:basedOn w:val="Normal"/>
    <w:next w:val="Normal"/>
    <w:link w:val="Heading2Char"/>
    <w:uiPriority w:val="9"/>
    <w:unhideWhenUsed/>
    <w:qFormat/>
    <w:rsid w:val="00923039"/>
    <w:pPr>
      <w:keepNext/>
      <w:spacing w:before="240" w:after="60"/>
      <w:outlineLvl w:val="1"/>
    </w:pPr>
    <w:rPr>
      <w:rFonts w:ascii="Times New Roman" w:hAnsi="Times New Roman"/>
      <w:bCs/>
      <w:iCs/>
      <w:sz w:val="28"/>
      <w:szCs w:val="28"/>
      <w:lang w:val="x-none" w:eastAsia="x-none"/>
    </w:rPr>
  </w:style>
  <w:style w:type="paragraph" w:styleId="Heading3">
    <w:name w:val="heading 3"/>
    <w:basedOn w:val="Normal"/>
    <w:next w:val="Normal"/>
    <w:link w:val="Heading3Char"/>
    <w:uiPriority w:val="9"/>
    <w:unhideWhenUsed/>
    <w:qFormat/>
    <w:rsid w:val="00923039"/>
    <w:pPr>
      <w:keepNext/>
      <w:spacing w:before="240" w:after="60"/>
      <w:outlineLvl w:val="2"/>
    </w:pPr>
    <w:rPr>
      <w:rFonts w:ascii="Times New Roman" w:hAnsi="Times New Roman"/>
      <w:bCs/>
      <w:sz w:val="28"/>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1C56"/>
    <w:rPr>
      <w:rFonts w:eastAsia="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611C56"/>
    <w:pPr>
      <w:ind w:left="720"/>
      <w:contextualSpacing/>
    </w:pPr>
    <w:rPr>
      <w:rFonts w:eastAsia="Calibri"/>
    </w:rPr>
  </w:style>
  <w:style w:type="table" w:customStyle="1" w:styleId="TableGrid1">
    <w:name w:val="Table Grid1"/>
    <w:basedOn w:val="TableNormal"/>
    <w:next w:val="TableGrid"/>
    <w:uiPriority w:val="39"/>
    <w:rsid w:val="00611C56"/>
    <w:rPr>
      <w:rFonts w:ascii="Times New Roman" w:eastAsia="Calibri"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611C56"/>
    <w:rPr>
      <w:color w:val="0000FF"/>
      <w:u w:val="single"/>
    </w:rPr>
  </w:style>
  <w:style w:type="character" w:styleId="FollowedHyperlink">
    <w:name w:val="FollowedHyperlink"/>
    <w:uiPriority w:val="99"/>
    <w:semiHidden/>
    <w:unhideWhenUsed/>
    <w:rsid w:val="00611C56"/>
    <w:rPr>
      <w:color w:val="800080"/>
      <w:u w:val="single"/>
    </w:rPr>
  </w:style>
  <w:style w:type="paragraph" w:customStyle="1" w:styleId="xl63">
    <w:name w:val="xl63"/>
    <w:basedOn w:val="Normal"/>
    <w:rsid w:val="00611C56"/>
    <w:pPr>
      <w:spacing w:before="100" w:beforeAutospacing="1" w:after="100" w:afterAutospacing="1" w:line="240" w:lineRule="auto"/>
      <w:textAlignment w:val="center"/>
    </w:pPr>
    <w:rPr>
      <w:rFonts w:ascii="Times New Roman" w:hAnsi="Times New Roman"/>
      <w:sz w:val="24"/>
      <w:szCs w:val="24"/>
    </w:rPr>
  </w:style>
  <w:style w:type="paragraph" w:customStyle="1" w:styleId="xl64">
    <w:name w:val="xl64"/>
    <w:basedOn w:val="Normal"/>
    <w:rsid w:val="00611C56"/>
    <w:pPr>
      <w:spacing w:before="100" w:beforeAutospacing="1" w:after="100" w:afterAutospacing="1" w:line="240" w:lineRule="auto"/>
      <w:textAlignment w:val="center"/>
    </w:pPr>
    <w:rPr>
      <w:rFonts w:ascii="Times New Roman" w:hAnsi="Times New Roman"/>
      <w:sz w:val="24"/>
      <w:szCs w:val="24"/>
    </w:rPr>
  </w:style>
  <w:style w:type="paragraph" w:customStyle="1" w:styleId="xl65">
    <w:name w:val="xl65"/>
    <w:basedOn w:val="Normal"/>
    <w:rsid w:val="00611C56"/>
    <w:pPr>
      <w:spacing w:before="100" w:beforeAutospacing="1" w:after="100" w:afterAutospacing="1" w:line="240" w:lineRule="auto"/>
      <w:textAlignment w:val="center"/>
    </w:pPr>
    <w:rPr>
      <w:rFonts w:ascii="Times New Roman" w:hAnsi="Times New Roman"/>
      <w:sz w:val="24"/>
      <w:szCs w:val="24"/>
    </w:rPr>
  </w:style>
  <w:style w:type="paragraph" w:customStyle="1" w:styleId="xl66">
    <w:name w:val="xl66"/>
    <w:basedOn w:val="Normal"/>
    <w:rsid w:val="00611C56"/>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7">
    <w:name w:val="xl67"/>
    <w:basedOn w:val="Normal"/>
    <w:rsid w:val="00611C56"/>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68">
    <w:name w:val="xl68"/>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69">
    <w:name w:val="xl69"/>
    <w:basedOn w:val="Normal"/>
    <w:rsid w:val="00611C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70">
    <w:name w:val="xl70"/>
    <w:basedOn w:val="Normal"/>
    <w:rsid w:val="00611C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71">
    <w:name w:val="xl71"/>
    <w:basedOn w:val="Normal"/>
    <w:rsid w:val="00611C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72">
    <w:name w:val="xl72"/>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3">
    <w:name w:val="xl73"/>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4">
    <w:name w:val="xl74"/>
    <w:basedOn w:val="Normal"/>
    <w:rsid w:val="00611C56"/>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5">
    <w:name w:val="xl75"/>
    <w:basedOn w:val="Normal"/>
    <w:rsid w:val="00611C56"/>
    <w:pPr>
      <w:spacing w:before="100" w:beforeAutospacing="1" w:after="100" w:afterAutospacing="1" w:line="240" w:lineRule="auto"/>
      <w:textAlignment w:val="center"/>
    </w:pPr>
    <w:rPr>
      <w:rFonts w:ascii="Times New Roman" w:hAnsi="Times New Roman"/>
      <w:sz w:val="26"/>
      <w:szCs w:val="26"/>
    </w:rPr>
  </w:style>
  <w:style w:type="paragraph" w:customStyle="1" w:styleId="xl76">
    <w:name w:val="xl76"/>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7">
    <w:name w:val="xl77"/>
    <w:basedOn w:val="Normal"/>
    <w:rsid w:val="00611C56"/>
    <w:pPr>
      <w:spacing w:before="100" w:beforeAutospacing="1" w:after="100" w:afterAutospacing="1" w:line="240" w:lineRule="auto"/>
      <w:textAlignment w:val="center"/>
    </w:pPr>
    <w:rPr>
      <w:rFonts w:ascii="Times New Roman" w:hAnsi="Times New Roman"/>
      <w:sz w:val="26"/>
      <w:szCs w:val="26"/>
    </w:rPr>
  </w:style>
  <w:style w:type="paragraph" w:customStyle="1" w:styleId="xl78">
    <w:name w:val="xl78"/>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79">
    <w:name w:val="xl79"/>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80">
    <w:name w:val="xl80"/>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81">
    <w:name w:val="xl81"/>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82">
    <w:name w:val="xl82"/>
    <w:basedOn w:val="Normal"/>
    <w:rsid w:val="00611C56"/>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3">
    <w:name w:val="xl83"/>
    <w:basedOn w:val="Normal"/>
    <w:rsid w:val="00611C5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4">
    <w:name w:val="xl84"/>
    <w:basedOn w:val="Normal"/>
    <w:rsid w:val="00611C5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85">
    <w:name w:val="xl85"/>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86">
    <w:name w:val="xl86"/>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87">
    <w:name w:val="xl87"/>
    <w:basedOn w:val="Normal"/>
    <w:rsid w:val="00611C5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8">
    <w:name w:val="xl88"/>
    <w:basedOn w:val="Normal"/>
    <w:rsid w:val="00611C5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89">
    <w:name w:val="xl89"/>
    <w:basedOn w:val="Normal"/>
    <w:rsid w:val="00611C56"/>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90">
    <w:name w:val="xl90"/>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1">
    <w:name w:val="xl91"/>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2">
    <w:name w:val="xl92"/>
    <w:basedOn w:val="Normal"/>
    <w:rsid w:val="00611C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93">
    <w:name w:val="xl93"/>
    <w:basedOn w:val="Normal"/>
    <w:rsid w:val="00611C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94">
    <w:name w:val="xl94"/>
    <w:basedOn w:val="Normal"/>
    <w:rsid w:val="00611C56"/>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5">
    <w:name w:val="xl95"/>
    <w:basedOn w:val="Normal"/>
    <w:rsid w:val="00611C56"/>
    <w:pPr>
      <w:pBdr>
        <w:lef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6">
    <w:name w:val="xl96"/>
    <w:basedOn w:val="Normal"/>
    <w:rsid w:val="00611C56"/>
    <w:pPr>
      <w:pBdr>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7">
    <w:name w:val="xl97"/>
    <w:basedOn w:val="Normal"/>
    <w:rsid w:val="00611C56"/>
    <w:pPr>
      <w:pBdr>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8">
    <w:name w:val="xl98"/>
    <w:basedOn w:val="Normal"/>
    <w:rsid w:val="00611C56"/>
    <w:pPr>
      <w:pBdr>
        <w:lef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9">
    <w:name w:val="xl99"/>
    <w:basedOn w:val="Normal"/>
    <w:rsid w:val="00611C56"/>
    <w:pPr>
      <w:pBdr>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styleId="Header">
    <w:name w:val="header"/>
    <w:basedOn w:val="Normal"/>
    <w:link w:val="HeaderChar"/>
    <w:uiPriority w:val="99"/>
    <w:unhideWhenUsed/>
    <w:rsid w:val="00E9256F"/>
    <w:pPr>
      <w:tabs>
        <w:tab w:val="center" w:pos="4513"/>
        <w:tab w:val="right" w:pos="9026"/>
      </w:tabs>
    </w:pPr>
  </w:style>
  <w:style w:type="character" w:customStyle="1" w:styleId="HeaderChar">
    <w:name w:val="Header Char"/>
    <w:link w:val="Header"/>
    <w:uiPriority w:val="99"/>
    <w:rsid w:val="00E9256F"/>
    <w:rPr>
      <w:sz w:val="22"/>
      <w:szCs w:val="22"/>
      <w:lang w:val="en-US" w:eastAsia="en-US"/>
    </w:rPr>
  </w:style>
  <w:style w:type="paragraph" w:styleId="Footer">
    <w:name w:val="footer"/>
    <w:basedOn w:val="Normal"/>
    <w:link w:val="FooterChar"/>
    <w:uiPriority w:val="99"/>
    <w:unhideWhenUsed/>
    <w:rsid w:val="00E9256F"/>
    <w:pPr>
      <w:tabs>
        <w:tab w:val="center" w:pos="4513"/>
        <w:tab w:val="right" w:pos="9026"/>
      </w:tabs>
    </w:pPr>
  </w:style>
  <w:style w:type="character" w:customStyle="1" w:styleId="FooterChar">
    <w:name w:val="Footer Char"/>
    <w:link w:val="Footer"/>
    <w:uiPriority w:val="99"/>
    <w:rsid w:val="00E9256F"/>
    <w:rPr>
      <w:sz w:val="22"/>
      <w:szCs w:val="22"/>
      <w:lang w:val="en-US" w:eastAsia="en-US"/>
    </w:rPr>
  </w:style>
  <w:style w:type="paragraph" w:styleId="BalloonText">
    <w:name w:val="Balloon Text"/>
    <w:basedOn w:val="Normal"/>
    <w:link w:val="BalloonTextChar"/>
    <w:uiPriority w:val="99"/>
    <w:semiHidden/>
    <w:unhideWhenUsed/>
    <w:rsid w:val="00822A00"/>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822A00"/>
    <w:rPr>
      <w:rFonts w:ascii="Segoe UI" w:hAnsi="Segoe UI" w:cs="Segoe UI"/>
      <w:sz w:val="18"/>
      <w:szCs w:val="18"/>
      <w:lang w:val="en-US" w:eastAsia="en-US"/>
    </w:rPr>
  </w:style>
  <w:style w:type="character" w:customStyle="1" w:styleId="Heading1Char">
    <w:name w:val="Heading 1 Char"/>
    <w:link w:val="Heading1"/>
    <w:uiPriority w:val="9"/>
    <w:rsid w:val="00B17364"/>
    <w:rPr>
      <w:rFonts w:ascii="Times New Roman" w:hAnsi="Times New Roman"/>
      <w:b/>
      <w:bCs/>
      <w:kern w:val="32"/>
      <w:sz w:val="28"/>
      <w:szCs w:val="32"/>
    </w:rPr>
  </w:style>
  <w:style w:type="character" w:customStyle="1" w:styleId="Heading2Char">
    <w:name w:val="Heading 2 Char"/>
    <w:link w:val="Heading2"/>
    <w:uiPriority w:val="9"/>
    <w:rsid w:val="00923039"/>
    <w:rPr>
      <w:rFonts w:ascii="Times New Roman" w:hAnsi="Times New Roman"/>
      <w:bCs/>
      <w:iCs/>
      <w:sz w:val="28"/>
      <w:szCs w:val="28"/>
    </w:rPr>
  </w:style>
  <w:style w:type="character" w:customStyle="1" w:styleId="Heading3Char">
    <w:name w:val="Heading 3 Char"/>
    <w:link w:val="Heading3"/>
    <w:uiPriority w:val="9"/>
    <w:rsid w:val="00923039"/>
    <w:rPr>
      <w:rFonts w:ascii="Times New Roman" w:eastAsia="Times New Roman" w:hAnsi="Times New Roman" w:cs="Times New Roman"/>
      <w:bCs/>
      <w:sz w:val="28"/>
      <w:szCs w:val="26"/>
    </w:rPr>
  </w:style>
  <w:style w:type="paragraph" w:styleId="TOCHeading">
    <w:name w:val="TOC Heading"/>
    <w:basedOn w:val="Heading1"/>
    <w:next w:val="Normal"/>
    <w:uiPriority w:val="39"/>
    <w:semiHidden/>
    <w:unhideWhenUsed/>
    <w:qFormat/>
    <w:rsid w:val="00923039"/>
    <w:pPr>
      <w:keepLines/>
      <w:spacing w:before="480" w:after="0"/>
      <w:outlineLvl w:val="9"/>
    </w:pPr>
    <w:rPr>
      <w:rFonts w:ascii="Cambria" w:hAnsi="Cambria"/>
      <w:color w:val="365F91"/>
      <w:kern w:val="0"/>
      <w:szCs w:val="28"/>
    </w:rPr>
  </w:style>
  <w:style w:type="paragraph" w:styleId="TOC1">
    <w:name w:val="toc 1"/>
    <w:basedOn w:val="Normal"/>
    <w:next w:val="Normal"/>
    <w:autoRedefine/>
    <w:uiPriority w:val="39"/>
    <w:unhideWhenUsed/>
    <w:rsid w:val="00923039"/>
  </w:style>
  <w:style w:type="paragraph" w:styleId="TOC2">
    <w:name w:val="toc 2"/>
    <w:basedOn w:val="Normal"/>
    <w:next w:val="Normal"/>
    <w:autoRedefine/>
    <w:uiPriority w:val="39"/>
    <w:unhideWhenUsed/>
    <w:rsid w:val="00923039"/>
    <w:pPr>
      <w:ind w:left="220"/>
    </w:pPr>
  </w:style>
  <w:style w:type="paragraph" w:styleId="TOC3">
    <w:name w:val="toc 3"/>
    <w:basedOn w:val="Normal"/>
    <w:next w:val="Normal"/>
    <w:autoRedefine/>
    <w:uiPriority w:val="39"/>
    <w:unhideWhenUsed/>
    <w:rsid w:val="00923039"/>
    <w:pPr>
      <w:ind w:left="440"/>
    </w:pPr>
  </w:style>
  <w:style w:type="paragraph" w:styleId="BodyText">
    <w:name w:val="Body Text"/>
    <w:basedOn w:val="Normal"/>
    <w:link w:val="BodyTextChar"/>
    <w:uiPriority w:val="1"/>
    <w:qFormat/>
    <w:rsid w:val="007F7089"/>
    <w:pPr>
      <w:widowControl w:val="0"/>
      <w:autoSpaceDE w:val="0"/>
      <w:autoSpaceDN w:val="0"/>
      <w:spacing w:after="0" w:line="240" w:lineRule="auto"/>
    </w:pPr>
    <w:rPr>
      <w:rFonts w:ascii="Times New Roman" w:hAnsi="Times New Roman"/>
      <w:sz w:val="28"/>
      <w:szCs w:val="28"/>
      <w:lang w:val="vi"/>
    </w:rPr>
  </w:style>
  <w:style w:type="character" w:customStyle="1" w:styleId="BodyTextChar">
    <w:name w:val="Body Text Char"/>
    <w:basedOn w:val="DefaultParagraphFont"/>
    <w:link w:val="BodyText"/>
    <w:uiPriority w:val="1"/>
    <w:rsid w:val="007F7089"/>
    <w:rPr>
      <w:rFonts w:ascii="Times New Roman" w:hAnsi="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917">
      <w:bodyDiv w:val="1"/>
      <w:marLeft w:val="0"/>
      <w:marRight w:val="0"/>
      <w:marTop w:val="0"/>
      <w:marBottom w:val="0"/>
      <w:divBdr>
        <w:top w:val="none" w:sz="0" w:space="0" w:color="auto"/>
        <w:left w:val="none" w:sz="0" w:space="0" w:color="auto"/>
        <w:bottom w:val="none" w:sz="0" w:space="0" w:color="auto"/>
        <w:right w:val="none" w:sz="0" w:space="0" w:color="auto"/>
      </w:divBdr>
    </w:div>
    <w:div w:id="213858292">
      <w:bodyDiv w:val="1"/>
      <w:marLeft w:val="0"/>
      <w:marRight w:val="0"/>
      <w:marTop w:val="0"/>
      <w:marBottom w:val="0"/>
      <w:divBdr>
        <w:top w:val="none" w:sz="0" w:space="0" w:color="auto"/>
        <w:left w:val="none" w:sz="0" w:space="0" w:color="auto"/>
        <w:bottom w:val="none" w:sz="0" w:space="0" w:color="auto"/>
        <w:right w:val="none" w:sz="0" w:space="0" w:color="auto"/>
      </w:divBdr>
    </w:div>
    <w:div w:id="251427897">
      <w:bodyDiv w:val="1"/>
      <w:marLeft w:val="0"/>
      <w:marRight w:val="0"/>
      <w:marTop w:val="0"/>
      <w:marBottom w:val="0"/>
      <w:divBdr>
        <w:top w:val="none" w:sz="0" w:space="0" w:color="auto"/>
        <w:left w:val="none" w:sz="0" w:space="0" w:color="auto"/>
        <w:bottom w:val="none" w:sz="0" w:space="0" w:color="auto"/>
        <w:right w:val="none" w:sz="0" w:space="0" w:color="auto"/>
      </w:divBdr>
    </w:div>
    <w:div w:id="488324301">
      <w:bodyDiv w:val="1"/>
      <w:marLeft w:val="0"/>
      <w:marRight w:val="0"/>
      <w:marTop w:val="0"/>
      <w:marBottom w:val="0"/>
      <w:divBdr>
        <w:top w:val="none" w:sz="0" w:space="0" w:color="auto"/>
        <w:left w:val="none" w:sz="0" w:space="0" w:color="auto"/>
        <w:bottom w:val="none" w:sz="0" w:space="0" w:color="auto"/>
        <w:right w:val="none" w:sz="0" w:space="0" w:color="auto"/>
      </w:divBdr>
    </w:div>
    <w:div w:id="891888030">
      <w:bodyDiv w:val="1"/>
      <w:marLeft w:val="0"/>
      <w:marRight w:val="0"/>
      <w:marTop w:val="0"/>
      <w:marBottom w:val="0"/>
      <w:divBdr>
        <w:top w:val="none" w:sz="0" w:space="0" w:color="auto"/>
        <w:left w:val="none" w:sz="0" w:space="0" w:color="auto"/>
        <w:bottom w:val="none" w:sz="0" w:space="0" w:color="auto"/>
        <w:right w:val="none" w:sz="0" w:space="0" w:color="auto"/>
      </w:divBdr>
    </w:div>
    <w:div w:id="928807063">
      <w:bodyDiv w:val="1"/>
      <w:marLeft w:val="0"/>
      <w:marRight w:val="0"/>
      <w:marTop w:val="0"/>
      <w:marBottom w:val="0"/>
      <w:divBdr>
        <w:top w:val="none" w:sz="0" w:space="0" w:color="auto"/>
        <w:left w:val="none" w:sz="0" w:space="0" w:color="auto"/>
        <w:bottom w:val="none" w:sz="0" w:space="0" w:color="auto"/>
        <w:right w:val="none" w:sz="0" w:space="0" w:color="auto"/>
      </w:divBdr>
    </w:div>
    <w:div w:id="947471403">
      <w:bodyDiv w:val="1"/>
      <w:marLeft w:val="0"/>
      <w:marRight w:val="0"/>
      <w:marTop w:val="0"/>
      <w:marBottom w:val="0"/>
      <w:divBdr>
        <w:top w:val="none" w:sz="0" w:space="0" w:color="auto"/>
        <w:left w:val="none" w:sz="0" w:space="0" w:color="auto"/>
        <w:bottom w:val="none" w:sz="0" w:space="0" w:color="auto"/>
        <w:right w:val="none" w:sz="0" w:space="0" w:color="auto"/>
      </w:divBdr>
    </w:div>
    <w:div w:id="1066224633">
      <w:bodyDiv w:val="1"/>
      <w:marLeft w:val="0"/>
      <w:marRight w:val="0"/>
      <w:marTop w:val="0"/>
      <w:marBottom w:val="0"/>
      <w:divBdr>
        <w:top w:val="none" w:sz="0" w:space="0" w:color="auto"/>
        <w:left w:val="none" w:sz="0" w:space="0" w:color="auto"/>
        <w:bottom w:val="none" w:sz="0" w:space="0" w:color="auto"/>
        <w:right w:val="none" w:sz="0" w:space="0" w:color="auto"/>
      </w:divBdr>
    </w:div>
    <w:div w:id="1077895044">
      <w:bodyDiv w:val="1"/>
      <w:marLeft w:val="0"/>
      <w:marRight w:val="0"/>
      <w:marTop w:val="0"/>
      <w:marBottom w:val="0"/>
      <w:divBdr>
        <w:top w:val="none" w:sz="0" w:space="0" w:color="auto"/>
        <w:left w:val="none" w:sz="0" w:space="0" w:color="auto"/>
        <w:bottom w:val="none" w:sz="0" w:space="0" w:color="auto"/>
        <w:right w:val="none" w:sz="0" w:space="0" w:color="auto"/>
      </w:divBdr>
    </w:div>
    <w:div w:id="1142502865">
      <w:bodyDiv w:val="1"/>
      <w:marLeft w:val="0"/>
      <w:marRight w:val="0"/>
      <w:marTop w:val="0"/>
      <w:marBottom w:val="0"/>
      <w:divBdr>
        <w:top w:val="none" w:sz="0" w:space="0" w:color="auto"/>
        <w:left w:val="none" w:sz="0" w:space="0" w:color="auto"/>
        <w:bottom w:val="none" w:sz="0" w:space="0" w:color="auto"/>
        <w:right w:val="none" w:sz="0" w:space="0" w:color="auto"/>
      </w:divBdr>
    </w:div>
    <w:div w:id="1212381538">
      <w:bodyDiv w:val="1"/>
      <w:marLeft w:val="0"/>
      <w:marRight w:val="0"/>
      <w:marTop w:val="0"/>
      <w:marBottom w:val="0"/>
      <w:divBdr>
        <w:top w:val="none" w:sz="0" w:space="0" w:color="auto"/>
        <w:left w:val="none" w:sz="0" w:space="0" w:color="auto"/>
        <w:bottom w:val="none" w:sz="0" w:space="0" w:color="auto"/>
        <w:right w:val="none" w:sz="0" w:space="0" w:color="auto"/>
      </w:divBdr>
    </w:div>
    <w:div w:id="1637642847">
      <w:bodyDiv w:val="1"/>
      <w:marLeft w:val="0"/>
      <w:marRight w:val="0"/>
      <w:marTop w:val="0"/>
      <w:marBottom w:val="0"/>
      <w:divBdr>
        <w:top w:val="none" w:sz="0" w:space="0" w:color="auto"/>
        <w:left w:val="none" w:sz="0" w:space="0" w:color="auto"/>
        <w:bottom w:val="none" w:sz="0" w:space="0" w:color="auto"/>
        <w:right w:val="none" w:sz="0" w:space="0" w:color="auto"/>
      </w:divBdr>
    </w:div>
    <w:div w:id="1690595474">
      <w:bodyDiv w:val="1"/>
      <w:marLeft w:val="0"/>
      <w:marRight w:val="0"/>
      <w:marTop w:val="0"/>
      <w:marBottom w:val="0"/>
      <w:divBdr>
        <w:top w:val="none" w:sz="0" w:space="0" w:color="auto"/>
        <w:left w:val="none" w:sz="0" w:space="0" w:color="auto"/>
        <w:bottom w:val="none" w:sz="0" w:space="0" w:color="auto"/>
        <w:right w:val="none" w:sz="0" w:space="0" w:color="auto"/>
      </w:divBdr>
    </w:div>
    <w:div w:id="1821190317">
      <w:bodyDiv w:val="1"/>
      <w:marLeft w:val="0"/>
      <w:marRight w:val="0"/>
      <w:marTop w:val="0"/>
      <w:marBottom w:val="0"/>
      <w:divBdr>
        <w:top w:val="none" w:sz="0" w:space="0" w:color="auto"/>
        <w:left w:val="none" w:sz="0" w:space="0" w:color="auto"/>
        <w:bottom w:val="none" w:sz="0" w:space="0" w:color="auto"/>
        <w:right w:val="none" w:sz="0" w:space="0" w:color="auto"/>
      </w:divBdr>
    </w:div>
    <w:div w:id="1951355679">
      <w:bodyDiv w:val="1"/>
      <w:marLeft w:val="0"/>
      <w:marRight w:val="0"/>
      <w:marTop w:val="0"/>
      <w:marBottom w:val="0"/>
      <w:divBdr>
        <w:top w:val="none" w:sz="0" w:space="0" w:color="auto"/>
        <w:left w:val="none" w:sz="0" w:space="0" w:color="auto"/>
        <w:bottom w:val="none" w:sz="0" w:space="0" w:color="auto"/>
        <w:right w:val="none" w:sz="0" w:space="0" w:color="auto"/>
      </w:divBdr>
    </w:div>
    <w:div w:id="2025083485">
      <w:bodyDiv w:val="1"/>
      <w:marLeft w:val="0"/>
      <w:marRight w:val="0"/>
      <w:marTop w:val="0"/>
      <w:marBottom w:val="0"/>
      <w:divBdr>
        <w:top w:val="none" w:sz="0" w:space="0" w:color="auto"/>
        <w:left w:val="none" w:sz="0" w:space="0" w:color="auto"/>
        <w:bottom w:val="none" w:sz="0" w:space="0" w:color="auto"/>
        <w:right w:val="none" w:sz="0" w:space="0" w:color="auto"/>
      </w:divBdr>
    </w:div>
    <w:div w:id="210345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43758-C006-4AE1-8247-5C0F491B3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1695</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PC</cp:lastModifiedBy>
  <cp:revision>6</cp:revision>
  <cp:lastPrinted>2022-08-29T07:08:00Z</cp:lastPrinted>
  <dcterms:created xsi:type="dcterms:W3CDTF">2022-09-23T01:58:00Z</dcterms:created>
  <dcterms:modified xsi:type="dcterms:W3CDTF">2022-10-30T10:18:00Z</dcterms:modified>
</cp:coreProperties>
</file>